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4A7CCF">
        <w:rPr>
          <w:rFonts w:ascii="Times New Roman" w:hAnsi="Times New Roman"/>
          <w:b/>
          <w:color w:val="262626"/>
          <w:sz w:val="24"/>
          <w:szCs w:val="24"/>
        </w:rPr>
        <w:t>Муниципальное  автономное  общеобразовательное  учреждение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4A7CCF">
        <w:rPr>
          <w:rFonts w:ascii="Times New Roman" w:hAnsi="Times New Roman"/>
          <w:b/>
          <w:color w:val="262626"/>
          <w:sz w:val="24"/>
          <w:szCs w:val="24"/>
        </w:rPr>
        <w:t>«Баженовская  средняя общеобразовательная школа № 96»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tbl>
      <w:tblPr>
        <w:tblW w:w="9871" w:type="dxa"/>
        <w:jc w:val="center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5335"/>
      </w:tblGrid>
      <w:tr w:rsidR="00970234" w:rsidRPr="004A7CCF" w:rsidTr="002F2521">
        <w:trPr>
          <w:jc w:val="center"/>
        </w:trPr>
        <w:tc>
          <w:tcPr>
            <w:tcW w:w="4536" w:type="dxa"/>
          </w:tcPr>
          <w:p w:rsidR="00970234" w:rsidRPr="004A7CCF" w:rsidRDefault="00970234" w:rsidP="002F2521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Рассмотрено</w:t>
            </w:r>
          </w:p>
          <w:p w:rsidR="00970234" w:rsidRPr="004A7CCF" w:rsidRDefault="00970234" w:rsidP="002F252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Школьное  методическое объединение  учителей</w:t>
            </w:r>
          </w:p>
          <w:p w:rsidR="00970234" w:rsidRPr="004A7CCF" w:rsidRDefault="00970234" w:rsidP="002F252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________________</w:t>
            </w:r>
          </w:p>
          <w:p w:rsidR="00970234" w:rsidRPr="004A7CCF" w:rsidRDefault="00970234" w:rsidP="002F252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Протокол № 2</w:t>
            </w:r>
          </w:p>
          <w:p w:rsidR="00970234" w:rsidRPr="004A7CCF" w:rsidRDefault="00970234" w:rsidP="002F252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от «28»  августа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A7CCF">
                <w:rPr>
                  <w:rFonts w:ascii="Times New Roman" w:hAnsi="Times New Roman"/>
                  <w:color w:val="262626"/>
                  <w:sz w:val="24"/>
                  <w:szCs w:val="24"/>
                </w:rPr>
                <w:t>2016 г</w:t>
              </w:r>
            </w:smartTag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  <w:p w:rsidR="00970234" w:rsidRPr="004A7CCF" w:rsidRDefault="00970234" w:rsidP="00A6330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5335" w:type="dxa"/>
          </w:tcPr>
          <w:p w:rsidR="00970234" w:rsidRPr="004A7CCF" w:rsidRDefault="00970234" w:rsidP="002F2521">
            <w:pPr>
              <w:tabs>
                <w:tab w:val="left" w:pos="9885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Утверждено</w:t>
            </w:r>
          </w:p>
          <w:p w:rsidR="00970234" w:rsidRPr="004A7CCF" w:rsidRDefault="00970234" w:rsidP="002F2521">
            <w:pPr>
              <w:tabs>
                <w:tab w:val="left" w:pos="9960"/>
              </w:tabs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Директор МАОУ «БСОШ № 96»</w:t>
            </w:r>
          </w:p>
          <w:p w:rsidR="00970234" w:rsidRPr="004A7CCF" w:rsidRDefault="00970234" w:rsidP="002F2521">
            <w:pPr>
              <w:tabs>
                <w:tab w:val="left" w:pos="9960"/>
              </w:tabs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_________В.В. Глушкова</w:t>
            </w:r>
          </w:p>
          <w:p w:rsidR="00970234" w:rsidRPr="004A7CCF" w:rsidRDefault="00970234" w:rsidP="002F2521">
            <w:pPr>
              <w:tabs>
                <w:tab w:val="left" w:pos="9960"/>
              </w:tabs>
              <w:spacing w:after="0" w:line="240" w:lineRule="auto"/>
              <w:jc w:val="righ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color w:val="262626"/>
                <w:sz w:val="24"/>
                <w:szCs w:val="24"/>
              </w:rPr>
              <w:t>Приказ № 1/125 от  28.08.16 г</w:t>
            </w:r>
          </w:p>
        </w:tc>
      </w:tr>
    </w:tbl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4A7CCF">
        <w:rPr>
          <w:rFonts w:ascii="Times New Roman" w:hAnsi="Times New Roman"/>
          <w:color w:val="262626"/>
          <w:sz w:val="24"/>
          <w:szCs w:val="24"/>
        </w:rPr>
        <w:t xml:space="preserve">                                 </w:t>
      </w:r>
      <w:r w:rsidRPr="004A7CCF">
        <w:rPr>
          <w:rFonts w:ascii="Times New Roman" w:hAnsi="Times New Roman"/>
          <w:color w:val="262626"/>
          <w:sz w:val="24"/>
          <w:szCs w:val="24"/>
        </w:rPr>
        <w:tab/>
      </w:r>
    </w:p>
    <w:p w:rsidR="00970234" w:rsidRPr="004A7CCF" w:rsidRDefault="00970234" w:rsidP="00A6330A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4A7CCF">
        <w:rPr>
          <w:rFonts w:ascii="Times New Roman" w:hAnsi="Times New Roman"/>
          <w:color w:val="262626"/>
          <w:sz w:val="24"/>
          <w:szCs w:val="24"/>
        </w:rPr>
        <w:t>Рабочая программа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4A7CCF">
        <w:rPr>
          <w:rFonts w:ascii="Times New Roman" w:hAnsi="Times New Roman"/>
          <w:color w:val="262626"/>
          <w:sz w:val="24"/>
          <w:szCs w:val="24"/>
        </w:rPr>
        <w:t xml:space="preserve">по общеобразовательному  предмету   «Физическая культура» 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4A7CCF">
        <w:rPr>
          <w:rFonts w:ascii="Times New Roman" w:hAnsi="Times New Roman"/>
          <w:color w:val="262626"/>
          <w:sz w:val="24"/>
          <w:szCs w:val="24"/>
        </w:rPr>
        <w:t xml:space="preserve">для учащихся 10  класса 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  <w:r w:rsidRPr="004A7CCF">
        <w:rPr>
          <w:rFonts w:ascii="Times New Roman" w:hAnsi="Times New Roman"/>
          <w:color w:val="262626"/>
          <w:sz w:val="24"/>
          <w:szCs w:val="24"/>
        </w:rPr>
        <w:t xml:space="preserve">на 2016 -2017 учебный год </w:t>
      </w: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A7CCF">
        <w:rPr>
          <w:rFonts w:ascii="Times New Roman" w:hAnsi="Times New Roman"/>
          <w:color w:val="000000"/>
          <w:sz w:val="24"/>
          <w:szCs w:val="24"/>
        </w:rPr>
        <w:t xml:space="preserve">Составитель: Белорусов Александр Витальевич    </w:t>
      </w: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A7CCF">
        <w:rPr>
          <w:rFonts w:ascii="Times New Roman" w:hAnsi="Times New Roman"/>
          <w:color w:val="000000"/>
          <w:sz w:val="24"/>
          <w:szCs w:val="24"/>
        </w:rPr>
        <w:t>учитель физической культуры</w:t>
      </w:r>
    </w:p>
    <w:p w:rsidR="00970234" w:rsidRPr="004A7CCF" w:rsidRDefault="00970234" w:rsidP="00A6330A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3969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234" w:rsidRPr="004A7CCF" w:rsidRDefault="00970234" w:rsidP="00A6330A">
      <w:pPr>
        <w:tabs>
          <w:tab w:val="left" w:pos="886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106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Style w:val="FontStyle74"/>
          <w:bCs/>
          <w:spacing w:val="20"/>
          <w:sz w:val="24"/>
          <w:szCs w:val="24"/>
        </w:rPr>
      </w:pPr>
      <w:r w:rsidRPr="004A7CCF">
        <w:rPr>
          <w:rStyle w:val="FontStyle106"/>
          <w:bCs/>
          <w:sz w:val="24"/>
          <w:szCs w:val="24"/>
        </w:rPr>
        <w:t xml:space="preserve">ПОЯСНИТЕЛЬНАЯ </w:t>
      </w:r>
      <w:r w:rsidRPr="004A7CCF">
        <w:rPr>
          <w:rStyle w:val="FontStyle74"/>
          <w:bCs/>
          <w:spacing w:val="20"/>
          <w:sz w:val="24"/>
          <w:szCs w:val="24"/>
        </w:rPr>
        <w:t>ЗАПИСКА</w:t>
      </w:r>
    </w:p>
    <w:p w:rsidR="00970234" w:rsidRPr="004A7CCF" w:rsidRDefault="00970234" w:rsidP="002F2521">
      <w:pPr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970234" w:rsidRPr="004A7CCF" w:rsidRDefault="00970234" w:rsidP="002F2521">
      <w:pPr>
        <w:spacing w:after="0" w:line="240" w:lineRule="auto"/>
        <w:ind w:left="0" w:firstLine="567"/>
        <w:jc w:val="both"/>
        <w:rPr>
          <w:rStyle w:val="FontStyle106"/>
          <w:b w:val="0"/>
          <w:bCs/>
          <w:sz w:val="24"/>
          <w:szCs w:val="24"/>
        </w:rPr>
      </w:pPr>
      <w:r w:rsidRPr="004A7CCF">
        <w:rPr>
          <w:rStyle w:val="FontStyle106"/>
          <w:b w:val="0"/>
          <w:bCs/>
          <w:sz w:val="24"/>
          <w:szCs w:val="24"/>
        </w:rPr>
        <w:t>Рабочая  программа по курсу  «Физической культура» для учащихся 10 класса составлена на основе следующих документов:</w:t>
      </w:r>
    </w:p>
    <w:p w:rsidR="00970234" w:rsidRPr="004A7CCF" w:rsidRDefault="00970234" w:rsidP="002F2521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0234" w:rsidRPr="004A7CCF" w:rsidRDefault="00970234" w:rsidP="00A6330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hAnsi="Times New Roman"/>
          <w:sz w:val="24"/>
          <w:szCs w:val="24"/>
          <w:lang w:eastAsia="ru-RU"/>
        </w:rPr>
        <w:t>Федеральным законом от 28.12.2012 № 273 – ФЗ «ОБ образовании в Российской Федерации».</w:t>
      </w:r>
    </w:p>
    <w:p w:rsidR="00970234" w:rsidRPr="004A7CCF" w:rsidRDefault="00970234" w:rsidP="00A6330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hAnsi="Times New Roman"/>
          <w:sz w:val="24"/>
          <w:szCs w:val="24"/>
          <w:lang w:eastAsia="ru-RU"/>
        </w:rPr>
        <w:t>Государственным образовательным стандартом (федеральный компонент) начального общего, основного общего и среднего (полного) общего образования (Приказ Министерства образования Российской Федерации от 05.03.2004 г., № 1089).</w:t>
      </w:r>
    </w:p>
    <w:p w:rsidR="00970234" w:rsidRPr="004A7CCF" w:rsidRDefault="00970234" w:rsidP="00A63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Примерных программ по учебным предметам. Физическая культура. 10-11 классы. Средняя школа. М, Просвещение 2010; </w:t>
      </w:r>
    </w:p>
    <w:p w:rsidR="00970234" w:rsidRPr="004A7CCF" w:rsidRDefault="00970234" w:rsidP="00A63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Программы «Физическая культура, 10-11 кл., Лях В.И., Просвещение, 2010г. </w:t>
      </w:r>
    </w:p>
    <w:p w:rsidR="00970234" w:rsidRPr="004A7CCF" w:rsidRDefault="00970234" w:rsidP="00D01485">
      <w:p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hAnsi="Times New Roman"/>
          <w:sz w:val="24"/>
          <w:szCs w:val="24"/>
          <w:lang w:eastAsia="ru-RU"/>
        </w:rPr>
        <w:t xml:space="preserve">          5     Образовательной программы МАОУ  «БСОШ №96».</w:t>
      </w:r>
    </w:p>
    <w:p w:rsidR="00970234" w:rsidRPr="004A7CCF" w:rsidRDefault="00970234" w:rsidP="002F2521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6.    </w:t>
      </w:r>
      <w:r w:rsidRPr="004A7CCF">
        <w:rPr>
          <w:rFonts w:ascii="Times New Roman" w:hAnsi="Times New Roman"/>
          <w:sz w:val="24"/>
          <w:szCs w:val="24"/>
          <w:lang w:eastAsia="ru-RU"/>
        </w:rPr>
        <w:t>Учебного плана МАОУ  «БСОШ №96».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hAnsi="Times New Roman"/>
          <w:sz w:val="24"/>
          <w:szCs w:val="24"/>
          <w:lang w:eastAsia="ru-RU"/>
        </w:rPr>
        <w:t xml:space="preserve">7.  Приказа  министерства образования и науки РФ №576 от 08.06.2015 « О внесении изменений в федеральный перечень учебников, рекомендуемых к использованию при реализации имеющих государственную акредитацию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года №253». 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hAnsi="Times New Roman"/>
          <w:sz w:val="24"/>
          <w:szCs w:val="24"/>
          <w:lang w:eastAsia="ru-RU"/>
        </w:rPr>
        <w:t>8. Переченя учебных пособий используемых в образовательном процессе утвержден приказом « Об утверждении рабочих программ, учебников МАОУ « Баженовская СОШ №96» на 2016-2017 учебный год.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4A7CCF">
        <w:rPr>
          <w:rFonts w:ascii="Times New Roman" w:hAnsi="Times New Roman"/>
          <w:sz w:val="24"/>
          <w:szCs w:val="24"/>
          <w:lang w:eastAsia="ru-RU"/>
        </w:rPr>
        <w:t>9 Положения о рабочей программе.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В соответствии с годовым учебным графиком продолжительность учебного года в 10 классах 35 учебных недель. Итоговое количество часов в год на изучение предмета составляет 105 часов.</w:t>
      </w:r>
    </w:p>
    <w:p w:rsidR="00970234" w:rsidRPr="004A7CCF" w:rsidRDefault="00970234" w:rsidP="00A6330A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Программа включает в себя разделы: легкая атлетика, гимнастика, лыжная подготовка, спортивные игры (волейбол, баскетбол, пионербол) плавание. Рабочая программа предназначена для практического использования в учебно-образовательном процессе с целью сохранения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государственном стандарте. </w:t>
      </w:r>
    </w:p>
    <w:p w:rsidR="00970234" w:rsidRPr="004A7CCF" w:rsidRDefault="00970234" w:rsidP="00A6330A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Рабочая программа регламентирует объем содержания образования. Рабочая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Целью </w:t>
      </w:r>
      <w:r w:rsidRPr="004A7CCF">
        <w:rPr>
          <w:rFonts w:ascii="Times New Roman" w:eastAsia="SimSun" w:hAnsi="Times New Roman"/>
          <w:sz w:val="24"/>
          <w:szCs w:val="24"/>
          <w:lang w:eastAsia="zh-CN"/>
        </w:rPr>
        <w:t>школьного физического воспитания являетс</w:t>
      </w:r>
      <w:r w:rsidRPr="004A7CC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я </w:t>
      </w:r>
      <w:r w:rsidRPr="004A7CCF">
        <w:rPr>
          <w:rFonts w:ascii="Times New Roman" w:eastAsia="SimSun" w:hAnsi="Times New Roman"/>
          <w:sz w:val="24"/>
          <w:szCs w:val="24"/>
          <w:lang w:eastAsia="zh-CN"/>
        </w:rPr>
        <w:t>содействие всестороннему гармоничному развитию личности.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         Образовательный процесс учебного предмета «Физическая культура» направлен на решение следующих </w:t>
      </w:r>
      <w:r w:rsidRPr="004A7CCF">
        <w:rPr>
          <w:rFonts w:ascii="Times New Roman" w:eastAsia="SimSun" w:hAnsi="Times New Roman"/>
          <w:b/>
          <w:bCs/>
          <w:sz w:val="24"/>
          <w:szCs w:val="24"/>
          <w:lang w:eastAsia="zh-CN"/>
        </w:rPr>
        <w:t>задач</w:t>
      </w: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1.Укрепление здоровья, содействие нормальному физическому развитию.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2. Совершенствование жизненно важных двигательных умений и навыков.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3. Развитие основных физических качеств.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5. Формирование у школьников навыков здорового образа жизни.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6. Осуществление контроля за уровнем физической подготовки и степенью владения практическими умениями физкультурно-оздоровительной и прикладной направленности выполняется через нормы ГТО;</w:t>
      </w:r>
    </w:p>
    <w:p w:rsidR="00970234" w:rsidRPr="004A7CCF" w:rsidRDefault="00970234" w:rsidP="00A6330A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          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как в процессе ypоков. </w:t>
      </w:r>
    </w:p>
    <w:p w:rsidR="00970234" w:rsidRPr="004A7CCF" w:rsidRDefault="00970234" w:rsidP="00A6330A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</w:t>
      </w:r>
    </w:p>
    <w:p w:rsidR="00970234" w:rsidRPr="004A7CCF" w:rsidRDefault="00970234" w:rsidP="002F252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Обоснование выбора УМК для реализации учебной программы: </w:t>
      </w:r>
      <w:r w:rsidRPr="004A7CCF">
        <w:rPr>
          <w:rFonts w:ascii="Times New Roman" w:eastAsia="SimSun" w:hAnsi="Times New Roman"/>
          <w:i/>
          <w:iCs/>
          <w:sz w:val="24"/>
          <w:szCs w:val="24"/>
          <w:lang w:eastAsia="zh-CN"/>
        </w:rPr>
        <w:t xml:space="preserve">Лях, В. И. </w:t>
      </w: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Физическая культура. 10-11 кл. </w:t>
      </w:r>
      <w:r w:rsidRPr="004A7CC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: учебник для общеобразовательных </w:t>
      </w: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учреждений / В. И. Лях, А. А. Зданевич ; под общ. ред. В. И. Ляха. - М. : Просвещение, 2010. 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Данный УМК отражает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Курс «Физическая культура» изучается в 10 классах из расчёта 3 часа в неделю.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 Курс обеспечивает необходимый и достаточный уровень развития основных физических качеств и способностей;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эмоционально-оценочного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В целом каждый из типов уроков физической культуры носит образовательную направленность и по возможности должен включать школьников в различные формы самостоятельной деятельности (самостоятельные упражнения и учебные задания).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Основные методы (продуктивные и репродуктивные и т.д.) работы на уроке: словесный; демонстрации; разучивания упражнений; совершенствования двигательных действий и воспитания физических качеств; игровой и соревновательный.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В работе используются разные формы организации деятельности учащихся на уроке – индивидуальная, групповая, фронтальная, поточная, круговая, дифференцированная и варьируются виды деятельности в рамках одного урока. В этом возрасте рекомендуется применять метод индивидуальных занятий, дополнительных упражнений, заданий по овладению двигательными действиями, развитию физических способностей с учетом типа телосложения, склонностей, физической и технико-тактической подготовленности.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>Формы контроля знаний, умений и навыков:</w:t>
      </w:r>
    </w:p>
    <w:p w:rsidR="00970234" w:rsidRPr="004A7CCF" w:rsidRDefault="00970234" w:rsidP="00A633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текущий контроль-оценивание техники выполнения упражнений по темам </w:t>
      </w:r>
    </w:p>
    <w:p w:rsidR="00970234" w:rsidRPr="004A7CCF" w:rsidRDefault="00970234" w:rsidP="00A633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промежуточная аттестация -1-триместр (лёгкая атлетика: бег на </w:t>
      </w:r>
      <w:smartTag w:uri="urn:schemas-microsoft-com:office:smarttags" w:element="metricconverter">
        <w:smartTagPr>
          <w:attr w:name="ProductID" w:val="3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30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60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smartTag w:uri="urn:schemas-microsoft-com:office:smarttags" w:element="metricconverter">
        <w:smartTagPr>
          <w:attr w:name="ProductID" w:val="100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1000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smartTag w:uri="urn:schemas-microsoft-com:office:smarttags" w:element="metricconverter">
        <w:smartTagPr>
          <w:attr w:name="ProductID" w:val="30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300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, метание мяча, прыжки в длину, челночный бег 3х10м, подъем туловища за 1мин; гимнастика: подтягивание, поднимание туловища в упоре лежа ); 2-триместр (гимнастика: акробатические упражнения, прыжки со скакалкой; лёгкая атлетика: челночный бег 3х10м, лыжная подготовка).3- триместр( подвижные игры: технические приёмы владения мячом; лёгкая атлетика: бег на </w:t>
      </w:r>
      <w:smartTag w:uri="urn:schemas-microsoft-com:office:smarttags" w:element="metricconverter">
        <w:smartTagPr>
          <w:attr w:name="ProductID" w:val="3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30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60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smartTag w:uri="urn:schemas-microsoft-com:office:smarttags" w:element="metricconverter">
        <w:smartTagPr>
          <w:attr w:name="ProductID" w:val="1000 м"/>
        </w:smartTagPr>
        <w:r w:rsidRPr="004A7CCF">
          <w:rPr>
            <w:rFonts w:ascii="Times New Roman" w:eastAsia="SimSun" w:hAnsi="Times New Roman"/>
            <w:sz w:val="24"/>
            <w:szCs w:val="24"/>
            <w:lang w:eastAsia="zh-CN"/>
          </w:rPr>
          <w:t>1000 м</w:t>
        </w:r>
      </w:smartTag>
      <w:r w:rsidRPr="004A7CCF">
        <w:rPr>
          <w:rFonts w:ascii="Times New Roman" w:eastAsia="SimSun" w:hAnsi="Times New Roman"/>
          <w:sz w:val="24"/>
          <w:szCs w:val="24"/>
          <w:lang w:eastAsia="zh-CN"/>
        </w:rPr>
        <w:t>,300 м, челночный бег 3х10м, метание мяча, прыжки в длину с места, подтягивание, поднимание туловища в упоре лежа.)</w:t>
      </w:r>
    </w:p>
    <w:p w:rsidR="00970234" w:rsidRPr="004A7CCF" w:rsidRDefault="00970234" w:rsidP="00A6330A">
      <w:pPr>
        <w:pStyle w:val="Style1"/>
        <w:widowControl/>
        <w:spacing w:line="240" w:lineRule="auto"/>
        <w:ind w:left="1440" w:right="1387"/>
        <w:rPr>
          <w:rFonts w:ascii="Times New Roman" w:hAnsi="Times New Roman"/>
          <w:b/>
          <w:bCs/>
        </w:rPr>
      </w:pPr>
    </w:p>
    <w:p w:rsidR="00970234" w:rsidRPr="004A7CCF" w:rsidRDefault="00970234" w:rsidP="00A6330A">
      <w:pPr>
        <w:pStyle w:val="Style1"/>
        <w:widowControl/>
        <w:spacing w:line="240" w:lineRule="auto"/>
        <w:ind w:right="1387" w:firstLine="567"/>
        <w:rPr>
          <w:rStyle w:val="FontStyle11"/>
          <w:rFonts w:ascii="Times New Roman" w:hAnsi="Times New Roman"/>
          <w:b/>
          <w:sz w:val="24"/>
        </w:rPr>
      </w:pPr>
      <w:r w:rsidRPr="004A7CCF">
        <w:rPr>
          <w:rFonts w:ascii="Times New Roman" w:hAnsi="Times New Roman"/>
          <w:b/>
          <w:bCs/>
        </w:rPr>
        <w:t>2.</w:t>
      </w:r>
      <w:r w:rsidRPr="004A7CCF">
        <w:rPr>
          <w:rStyle w:val="FontStyle11"/>
          <w:rFonts w:ascii="Times New Roman" w:hAnsi="Times New Roman"/>
          <w:b/>
          <w:sz w:val="24"/>
        </w:rPr>
        <w:t>Общая характеристика учебного курса</w:t>
      </w:r>
    </w:p>
    <w:p w:rsidR="00970234" w:rsidRPr="004A7CCF" w:rsidRDefault="00970234" w:rsidP="00A6330A">
      <w:pPr>
        <w:pStyle w:val="Style2"/>
        <w:widowControl/>
        <w:spacing w:line="240" w:lineRule="auto"/>
        <w:ind w:firstLine="567"/>
        <w:rPr>
          <w:rStyle w:val="FontStyle12"/>
          <w:sz w:val="24"/>
        </w:rPr>
      </w:pPr>
      <w:r w:rsidRPr="004A7CCF">
        <w:rPr>
          <w:rStyle w:val="FontStyle12"/>
          <w:sz w:val="24"/>
        </w:rPr>
        <w:t>Предметом обучения физической культуре в основной школе является двигательная активность человека с общеразвиваюшей направленностью. В процессе овладения этой дея</w:t>
      </w:r>
      <w:r w:rsidRPr="004A7CCF">
        <w:rPr>
          <w:rStyle w:val="FontStyle12"/>
          <w:sz w:val="24"/>
        </w:rPr>
        <w:softHyphen/>
        <w:t>тельностью укрепляется здоровье, совершенствуются физиче</w:t>
      </w:r>
      <w:r w:rsidRPr="004A7CCF">
        <w:rPr>
          <w:rStyle w:val="FontStyle12"/>
          <w:sz w:val="24"/>
        </w:rPr>
        <w:softHyphen/>
        <w:t>ские качества, осваиваются определённые двигательные действия, активно развиваются мышление, творчество и само</w:t>
      </w:r>
      <w:r w:rsidRPr="004A7CCF">
        <w:rPr>
          <w:rStyle w:val="FontStyle12"/>
          <w:sz w:val="24"/>
        </w:rPr>
        <w:softHyphen/>
        <w:t>стоятельность.</w:t>
      </w:r>
    </w:p>
    <w:p w:rsidR="00970234" w:rsidRPr="004A7CCF" w:rsidRDefault="00970234" w:rsidP="00A6330A">
      <w:pPr>
        <w:pStyle w:val="Style2"/>
        <w:widowControl/>
        <w:spacing w:line="240" w:lineRule="auto"/>
        <w:ind w:firstLine="567"/>
        <w:rPr>
          <w:rStyle w:val="FontStyle12"/>
          <w:sz w:val="24"/>
        </w:rPr>
      </w:pPr>
      <w:r w:rsidRPr="004A7CCF">
        <w:rPr>
          <w:rStyle w:val="FontStyle12"/>
          <w:sz w:val="24"/>
        </w:rPr>
        <w:t>Важнейшим требованием проведения современного урока по физической культуре является обеспечение дифференци</w:t>
      </w:r>
      <w:r w:rsidRPr="004A7CCF">
        <w:rPr>
          <w:rStyle w:val="FontStyle12"/>
          <w:sz w:val="24"/>
        </w:rPr>
        <w:softHyphen/>
        <w:t>рованного и индивидуального подхода к учащимся с учётом состояния здоровья, пола, физического развития, двигатель</w:t>
      </w:r>
      <w:r w:rsidRPr="004A7CCF">
        <w:rPr>
          <w:rStyle w:val="FontStyle12"/>
          <w:sz w:val="24"/>
        </w:rPr>
        <w:softHyphen/>
        <w:t>ной подготовленности, особенностей развития психических свойств и качеств, соблюдения гигиенических норм.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 xml:space="preserve"> Структура и содержание программы.</w:t>
      </w:r>
      <w:r w:rsidRPr="004A7CCF">
        <w:rPr>
          <w:rFonts w:ascii="Times New Roman" w:hAnsi="Times New Roman"/>
          <w:sz w:val="24"/>
          <w:szCs w:val="24"/>
        </w:rPr>
        <w:t xml:space="preserve">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 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Тема «Прикладно-ориентированные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 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970234" w:rsidRPr="004A7CCF" w:rsidRDefault="00970234" w:rsidP="00A6330A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Формы организации и планирование образовательного процесса.</w:t>
      </w:r>
      <w:r w:rsidRPr="004A7CCF">
        <w:rPr>
          <w:rFonts w:ascii="Times New Roman" w:hAnsi="Times New Roman"/>
          <w:sz w:val="24"/>
          <w:szCs w:val="24"/>
        </w:rPr>
        <w:t xml:space="preserve">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Уроки с образовательно-познавательной направленностью имеют и другие особенности.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 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 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3. Содержание учебного курса.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История физической культуры. </w:t>
      </w:r>
      <w:r w:rsidRPr="004A7CCF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4A7CCF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Спортивная подготовка.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Профессионально-прикладная физическая подготовка.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Физическая культура человека. </w:t>
      </w:r>
      <w:r w:rsidRPr="004A7CCF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4A7CCF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4A7CCF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4A7CC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A7CCF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Опорные прыжки.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970234" w:rsidRPr="004A7CCF" w:rsidRDefault="00970234" w:rsidP="00A6330A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4A7CC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A7CCF">
        <w:rPr>
          <w:rFonts w:ascii="Times New Roman" w:hAnsi="Times New Roman"/>
          <w:sz w:val="24"/>
          <w:szCs w:val="24"/>
        </w:rPr>
        <w:t>Беговые упражнения.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Прыжковые упражнения.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Метание малого мяча.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Лыжные гонки.</w:t>
      </w:r>
      <w:r w:rsidRPr="004A7CCF">
        <w:rPr>
          <w:rFonts w:ascii="Times New Roman" w:hAnsi="Times New Roman"/>
          <w:sz w:val="24"/>
          <w:szCs w:val="24"/>
        </w:rPr>
        <w:t>Передвижения на лыжах.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Спортивные игры.</w:t>
      </w:r>
      <w:r w:rsidRPr="004A7CCF">
        <w:rPr>
          <w:rFonts w:ascii="Times New Roman" w:hAnsi="Times New Roman"/>
          <w:sz w:val="24"/>
          <w:szCs w:val="24"/>
        </w:rPr>
        <w:t xml:space="preserve">Баскетбол. </w:t>
      </w:r>
      <w:r w:rsidRPr="004A7CCF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Волейбол. </w:t>
      </w:r>
      <w:r w:rsidRPr="004A7CCF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 xml:space="preserve">Футбол. </w:t>
      </w:r>
      <w:r w:rsidRPr="004A7CCF">
        <w:rPr>
          <w:rFonts w:ascii="Times New Roman" w:hAnsi="Times New Roman"/>
          <w:iCs/>
          <w:sz w:val="24"/>
          <w:szCs w:val="24"/>
        </w:rPr>
        <w:t>Игра по правилам</w:t>
      </w:r>
      <w:r w:rsidRPr="004A7CCF">
        <w:rPr>
          <w:rFonts w:ascii="Times New Roman" w:hAnsi="Times New Roman"/>
          <w:i/>
          <w:iCs/>
          <w:sz w:val="24"/>
          <w:szCs w:val="24"/>
        </w:rPr>
        <w:t>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Прикладно-ориентированная подготовка. </w:t>
      </w:r>
      <w:r w:rsidRPr="004A7CCF">
        <w:rPr>
          <w:rFonts w:ascii="Times New Roman" w:hAnsi="Times New Roman"/>
          <w:sz w:val="24"/>
          <w:szCs w:val="24"/>
        </w:rPr>
        <w:t>Прикладно-ориентированные упражнения.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4A7CCF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4A7CC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A7CCF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4A7CC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A7CCF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4A7CCF">
        <w:rPr>
          <w:rFonts w:ascii="Times New Roman" w:hAnsi="Times New Roman"/>
          <w:sz w:val="24"/>
          <w:szCs w:val="24"/>
        </w:rPr>
        <w:softHyphen/>
        <w:t>роты, координации движений.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Лыжные гонки</w:t>
      </w:r>
      <w:r w:rsidRPr="004A7CCF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A7CCF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4A7CCF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tbl>
      <w:tblPr>
        <w:tblpPr w:leftFromText="180" w:rightFromText="180" w:vertAnchor="text" w:horzAnchor="page" w:tblpX="568" w:tblpY="395"/>
        <w:tblW w:w="12758" w:type="dxa"/>
        <w:tblLayout w:type="fixed"/>
        <w:tblLook w:val="0000"/>
      </w:tblPr>
      <w:tblGrid>
        <w:gridCol w:w="12758"/>
      </w:tblGrid>
      <w:tr w:rsidR="00970234" w:rsidRPr="004A7CCF" w:rsidTr="007872EB">
        <w:tc>
          <w:tcPr>
            <w:tcW w:w="12758" w:type="dxa"/>
          </w:tcPr>
          <w:p w:rsidR="00970234" w:rsidRPr="004A7CCF" w:rsidRDefault="00970234" w:rsidP="00A6330A">
            <w:pPr>
              <w:widowControl w:val="0"/>
              <w:tabs>
                <w:tab w:val="left" w:pos="8010"/>
              </w:tabs>
              <w:suppressAutoHyphens/>
              <w:autoSpaceDE w:val="0"/>
              <w:snapToGrid w:val="0"/>
              <w:spacing w:after="0" w:line="240" w:lineRule="auto"/>
              <w:ind w:left="0" w:right="1310"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Плавание</w:t>
            </w:r>
            <w:r w:rsidRPr="004A7CCF">
              <w:rPr>
                <w:rFonts w:ascii="Times New Roman" w:hAnsi="Times New Roman"/>
                <w:sz w:val="24"/>
                <w:szCs w:val="24"/>
                <w:lang w:eastAsia="ar-SA"/>
              </w:rPr>
              <w:t>. Техника плавания кроля на спине, способ плавания брасс, способ плавания кроля на груди, старты и повороты.</w:t>
            </w:r>
          </w:p>
        </w:tc>
      </w:tr>
      <w:tr w:rsidR="00970234" w:rsidRPr="004A7CCF" w:rsidTr="007872EB">
        <w:trPr>
          <w:trHeight w:val="441"/>
        </w:trPr>
        <w:tc>
          <w:tcPr>
            <w:tcW w:w="12758" w:type="dxa"/>
          </w:tcPr>
          <w:p w:rsidR="00970234" w:rsidRPr="004A7CCF" w:rsidRDefault="00970234" w:rsidP="00A6330A">
            <w:pPr>
              <w:widowControl w:val="0"/>
              <w:tabs>
                <w:tab w:val="left" w:pos="8010"/>
              </w:tabs>
              <w:suppressAutoHyphens/>
              <w:autoSpaceDE w:val="0"/>
              <w:snapToGrid w:val="0"/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Баскетбол.</w:t>
      </w:r>
      <w:r w:rsidRPr="004A7CCF">
        <w:rPr>
          <w:rFonts w:ascii="Times New Roman" w:hAnsi="Times New Roman"/>
          <w:sz w:val="24"/>
          <w:szCs w:val="24"/>
        </w:rPr>
        <w:t>Развитие быстроты, силы, выносливости, ко</w:t>
      </w:r>
      <w:r w:rsidRPr="004A7CCF">
        <w:rPr>
          <w:rFonts w:ascii="Times New Roman" w:hAnsi="Times New Roman"/>
          <w:sz w:val="24"/>
          <w:szCs w:val="24"/>
        </w:rPr>
        <w:softHyphen/>
        <w:t xml:space="preserve">ординации </w:t>
      </w:r>
    </w:p>
    <w:p w:rsidR="00970234" w:rsidRPr="004A7CCF" w:rsidRDefault="00970234" w:rsidP="00A6330A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Календарно-тематическое планирование 10 класс</w:t>
      </w:r>
    </w:p>
    <w:tbl>
      <w:tblPr>
        <w:tblW w:w="10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7"/>
        <w:gridCol w:w="2769"/>
        <w:gridCol w:w="3803"/>
        <w:gridCol w:w="2414"/>
        <w:gridCol w:w="740"/>
      </w:tblGrid>
      <w:tr w:rsidR="00970234" w:rsidRPr="004A7CCF" w:rsidTr="00D03152">
        <w:trPr>
          <w:trHeight w:val="547"/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Т.Б. на уроках лёгкой атлетики. Низкий старт (до 40 м.). Стартовый разгон. Бег по дистанции (70-80 м.). Эстафетный бег. Развитие скоростно-силовых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Уметь: бегать с максимальной скоростью с низкого старта(100м.)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Низкий старт и стартовый разгон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Низкий старт (до 40 м.). Стартовый разгон. Финиширование. Эстафетный бег. Развитие скоростно-силовых качеств. Биохимические основы бега.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Уметь: бегать с максимальной скоростью с низкого старта (100м.)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Тестирование прыжок в длину с места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Низкий старт (до 40 м.). Стартовый разгон. Финиширование. Эстафетный бег. Развитие скоростно-силовых качеств. Приём к.т. – прыжок в длину с места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Уметь: бегать с максимальной скоростью с низкого старта (100м.)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Тестирование бег 30 метров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Низкий старт (до 40 м.). Стартовый разгон. Финиширование. Эстафетный бег. Развитие скоростно-силовых качеств. Приём к.т. – бег 30м.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Уметь: бегать с максимальной скоростью с низкого старта (100м.)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Контрольный Бег 100 метров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СБУ.Бег на результат 100м. Эстафетный бег. Развитие скоростных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Уметь: бегать с максимальной скоростью с низкого старта (100м.)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ОРУ. СПУ. Прыжок в длину способом согну ноги с 13-15 беговых шагов. Отталкивание. Челночный бег. Развитие скоростно-силовых качеств. 8Биохимические основы прыжков.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прыжок в длину с разбега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Прыжок в длину согнув ноги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О9РУ. СПУ. Прыжок в длину способом согну ноги с 13-15 беговых шагов. Отталкивание. Челночный бег. Развитие скоростно-силовых качеств. Приём к.т. – челночный бег 3х10м.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прыжок в длину с разбега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СПУ. Прыжок в длину на результат. Развитие скоростно-силовых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прыжок в длину с разбега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Метание гранаты  на дальность с разбега. Бег в умеренном темпе до 1000 м.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метать гранату на дальность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Метание гранаты. Подъем туловища за 30сек.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Метание гранаты  на дальность с разбега. Бег в умеренном темпе до 1500 м. Приём к.т. – бег 6 минут.Развитие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метать гранату на дальность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Контрольный метание гранаты на дальность.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Метание гранаты  на дальность с разбега на результат. Бег в умеренном темпе до 1500 м.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метать гранату на дальность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Комплексный Бег на длинные дистанции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Бег 2000м. (дев.), 3000м. (юн.) на результат. Игры.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пробегать длинные дистанции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передвижений и остановок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ТБ на уроках баскетбола. ОРУ на месте . 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(2х1). Развитие скоростных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Передачи мяча различными способами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Приём к.т – подтягивание. 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(3х2). Развитие скоростных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Бросок мяча в прыжке.  Прыжки, через скакалку на двух ногах за 30 сек.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Совершенствование передвижений и остановок игрока. Передача мяча различными способами в движении.Бросок мяча в прыжке (юн.), с места (дев.) со средней дистанции. Зонная защита (2х3). Развитие скоростных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Зонная защита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Совершенствование передвижений и остановок игрока. Передача мяча различными способами в движении.Бросок мяча в прыжке (юн.), с места (дев.) со средней дистанции. Зонная защита (2х3). Развитие скоростных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Передача мяча различными способами.  Учебная игра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Совершенствование передвижений и остановок игрока. Передача мяча различными способами в движении.Бросок мяча в прыжке (юн.), с места (дев.) со средней дистанции. Зонная защита (3х2). Развитие скоростных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Тактика защиты при игре баскетбол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Совершенствование передвижений и остановок игрока. Передача мяча различными способами в движении.Бросок мяча в прыжке (юн.), с места (дев.) со средней дистанции. Зонная защита (3х2). Развитие скоростных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Броски мяча после выполнения двух шагов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мячами. Совершенствование передвижений и остановок игрока. Передача мяча различными способами в движении. Бросок мяча в прыжке. Зонная защита (2х1х2).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передачи мяча, зонная защита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мячами. Совершенствование передвижений и остановок игрока. Передача мяча различными способами в движении. Бросок мяча в прыжке. Зонная защита (2х1х2).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Броски мяча в кольцо.    Учебная игра.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мячами. Совершенствование передвижений и остановок игрока. Передача мяча различными способами в движении. Бросок мяча в прыжке. Зонная защита (2х1х2). Развитие координационных способностей. Учебная игра в баскетбол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Сочетание приемов ведения мяча, передачи мяча.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в движении. Совершенствование передвижений и остановок. Передача мяча различными способами в движении с сопротивлением. Бросок мяча в прыжке с сопротивлением.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Комбинированный Учебная игра баскетбол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 в движении. Приём упражнения д.з – прыжки через скакалку. Совершенствование передвижений и остановок. Передача мяча различными способами в движении с сопротивлением.  Сочетание приёмов ведения, передачи, броска мяча.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Тактика нападения при игре баскетбол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 в движении. Приём упражнений д.з. – отжимание. Совершенствование передвижений и остановок. Передача мяча различными способами в движении с сопротивлением. Бросок мяча в прыжке с сопротивлением. Сочетание приёмов ведения, передачи, броска мяча.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Нападение в зонной защите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в движении. Приём упражнений д.з. – прыжок в длину с места. Совершенствование передвижений и остановок. Передача мяча различными способами в движении с сопротивлением. Сочетание приёмов ведения, передачи, броска мяча. Нападение против зонной защиты. Учебная игра.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Нападение через заслон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Приём упражнений д.з.- подтягивание. Сочетание приёмов ведения, передачи, броска мяча. Нападение через заслон. Учебная игра.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Учебная игра баскетбол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на месте. Приём упражнений д.з.- подъём туловища.Сочетание приёмов ведения, передачи, броска мяча. Нападение через заслон. Учебная игра.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игровые приёмы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Вводный. 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 ОРУ. Длинный кувырок через препятствие в 90 см. Стойка на руках с помощью (юн.). Сед углом. Стойка на лопатках. Кувырок назад (дев.). Развитие координационных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длинного кувырка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Длинный кувырок через препятствие в 90 см. Стойка на руках с помощью (юн.). Сед углом. Стойка на лопатках. Кувырок назад (дев.). Развитие координационных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акробатических упражнений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ОРУс гантелями. Длинный кувырок через препятствие в 90 см. Стойка на руках с помощью (юн.). Кувырок назад из стойки на руках (юн.). Стоя на коленях наклон назад (дев.). Развитие координационных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стойки на руках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гантелями. Длинный кувырок через препятствие в 90 см. Стойка на руках с помощью (юн.). Кувырок назад из стойки на руках (юн.). Стоя на коленях наклон назад (дев.). Развитие координационных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комбинации из разученных элементов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со скакалкой. Длинный кувырок через препятствие (юню), стоя на коленях наклон назад (дев.) – оценка техники выполнения. Комбинации из разученных элементов. Развитие координационных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со скакалкой. Комбинации из разученных элементов. Опорный прыжок  через козла(юн.), вскок в упор присев, соскок прогнувшись (дев).Развитие скоростно-силовых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опорного прыжка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ОРУ. Комбинации из разученных элементов. Опорный прыжок  через козла (юн.), вскок в упор присев, соскок прогнувшись (дев). Прыжки в глубину.  Развитие скоростно-силовых способностей.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Опорный прыжок  через козла, соскок прогнувшись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Комбинации из разученных элементов. Опорный прыжок  через козла (юн.), вскок в упор присев, соскок прогнувшись (дев). Прыжки в глубину.  Развитие скоростно-силовых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Лазанье по канату в 2 приема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предметами. Выполнение комбинации  на оценку. Лазанье по канату в 2 приема . Развитие скоростно-силовых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акробатические элементы программы в комбинации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Контрольный Лазанье по канату без помощи ног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предметами.. На технику выполнения. Развитие скоростно-силовых способностей. Лазанье по канату без помощи ног (ю)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опорный прыжок на технику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Комбинированный Висы и углы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Повороты в движении. ОРУ на месте. Вис согнувшись, вис прогнувшись. Угол в упоре. Толчком ног подъём в упор на развитие силы.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Уметь выполнять строевые приёмы, элементы и перекладина 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четыре  в движении. ОРУ в парах. Подтягивание на перекладине. Подъём переворотом (юн.). Толчком ног подъём в упор. Развитие силы.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Уметь выполнять строевые приёмы, элементы на перекладине 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упражнения для развития силы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четыре  в движении. ОРУ в парах. Подтягивание на перекладине. Подъём переворотом . Развитие силы.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Уметь выполнять строевые приёмы, элементы на перекладине 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Совершенствования упражнений для развития силы с использованием гимнастических скамеек. 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восемь  в движении. ОРУ со скамейками. Развитие силы.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строевые приёмы, упражнения со скамейкой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Кувырок назад, через стойку на руках с помощью.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восемь  в движении. Кувырок назад, через стойку на руках с помощью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строевые приёмы, элементы акробатических кувырков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Переворот боком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Выполнение упражнений на снарядах на технику. Переворот боком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строевые приёмы, элементы акробатических упражнений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Сед углом, стойки.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ОРУ. Сед углом, стойки на лопатках, руках, голове и руках.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комбинацию акробатических упражнений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комбинаций из ранее изученных упражнений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 Комбинация из ране изученных упражнений Развитие двигательных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Знать и уметь последовательность упражнений.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Верхняя передача мяча в парах с шагом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Т.Б. на уроках волейбола. ОРУ. Комбинация из передвижений и остановок игрока. Верхняя передача мяча в парах с шагом. Приём мяча двумя руками снизу. Прямой нападающий удар. Учебная игра.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Верхняя передача мяча в прыжке. Нападение через 4 зону. Верхняя прямая подача. Учебная игра.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Нападающий удар и учебная игра.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Верхняя передача мяча в прыжке. Нападение через 4 зону. Верхняя прямая подача. Учебная игра.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Т.Б. на уроках лыжной подготовки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Т.Б. на уроках лыжной подготовки. ОРУ. Одновременный одношажный ход.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на лыжах. Развитие физических качеств. Организовывать и проводить самостоятельные занятия лыжными гонками.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Коньковый ход.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Коньковый ход. Совершенствование ранее изученных ходов.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коньковым ходом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ранее изученных ходов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Коньковый ход. Совершенствование ранее изученных ходов.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коньковым ходом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Одновременный двушажный коньковый ход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Коньковый ход. Совершенствование ранее изученных ходов.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коньковым ходом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Зачет технике конького хода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Коньковый ход. – оценка техники. Совершенствование ранее изученных ходов.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коньковым ходом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Попеременный четырёхшажный ход.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Попеременный четырёхшажный ход. Прохождение дистанции до 2 км.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попеременным четырёхшажным ходом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 техники попеременных ходов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Прохождение дистанции с использованием попеременного четырёхшажного хода.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передвигаться попеременным четырёхшажным ходом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Переход с одновременных ходов на попеременные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лыжными палками. Повторение ранее изученных ходов. Переход с одновременных ходов на попеременные. Развитие двигательных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переход при движении по дистанции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Преодоление подъёмов и препятствий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лыжными палками. Преодоление подъёмов и препятствий. Переход с одновременных ходов на попеременные. Развитие двигательных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переход при движении по дистанции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Торможение и поворот «плугом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лыжными палками. Торможение и поворот «плугом». Переход с одновременных ходов на попеременные. Развитие двигательных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переход при движении по дистанции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Торможение и поворот «плугом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с лыжными палками. Торможение и поворот «плугом». Оценка техники переходов с одновременных ходов на попеременные. Развитие двигательных качеств.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переход при движении по дистанции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 Поворот на месте махом, торможение плугом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Торможение и поворот «плугом». Поворот на месте махом. Развитие скоростных способностей. Эстафеты с прохождением отрезков 100, 400м.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торможение и поворот «плугом».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Эстафеты с прохождением отрезков 100, 400м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Торможение и поворот «плугом». Поворот на месте махом. Развитие скоростных способностей. Эстафеты с прохождением отрезков 100, 400м.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торможение и поворот «плугом».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Оценка техники выполнения торможения и поворота «плугом».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Оценка техники выполнения торможения и поворота «плугом». Развитие силовых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торможение и поворот «плугом».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Игры и эстафеты на лыжах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ОРУ. Игры и эстафеты на лыжах. Развитие скоростных способностей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использовать полученные навыки в условиях соревновательной деятельности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Прохождение дистанции с применением изученных ходов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Прохождение дистанции с применением изученных ходов в зависимости от рельефа местности.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применять изученные лыжные ходы в зависимости от рельефа местности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Элементы тактики лыжных гонок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Элементы тактики лыжных гонок: распределение сил, лидирование, обгон, финиширование.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вести тактическую борьбу на соревнованиях по лыжным гонкам.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Подъёмы, спуски, торможения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Подъёмы, спуски, торможения. Прохождение дистанции до 2 км. – дев,; до 3 км. – юноши.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на практике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Подъёмы, спуски, торможения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Подъёмы, спуски, торможения. Прохождение дистанции до 2 км. – дев,; до 3 км. – юноши.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на практике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Прохождение дистанции на результат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ОРУ. Прохождение дистанции на результат (3 км.- дев.; 5 км.-юн.).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пройти контрольную дистанцию на время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Преодоление полосы препятствий на лыжах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Преодоление полосы препятствий на лыжах с использованием изученных элементов лыжной подготовки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использовать изученные элементы лыжной подготовки при преодолении полосы препятствий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Техника передвижений, поворотов, стоек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Индивидуальная подготовка и требования безопасности.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Т.Б. на уроках волейбола. Основы организации и проведения соревнований по волейболу. ОРУ с мячами. Техника передвижений, поворотов, стоек. Приём и передача мяча.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Передача мяча в прыжке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Основы организации и проведения соревнований по волейболу. ОРУ с мячами. Техника передвижений, поворотов, стоек.  Передача мяча в прыжке. Приём мяча после перемещения. Развитие координационных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Теоретические сведения: профилактика травматизма, восстановительные мероприятия при организации и проведении спортивно-массовых и индивидуальных форм занятий. ОРУ. Верхняя прямая подача. Приём с подачи. Учебная игра.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Приём с подачи. 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Передвижение различными способами с грузом на плечах по возвышающейся над землей опоре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Теоретические сведения: профилактика травматизма, восстановительные мероприятия при организации и проведении спортивно-массовых и индивидуальных форм занятий. ОРУ. Верхняя прямая подача. Приём с подачи. Учебная игра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Теоретические сведения: основы самостоятельной подготовки к соревнованиям. ОРУ. Прямой нападающий удар. Развитие скоростно-силовых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Совершенствование  техники  упражнений в индивидуально подобранных  акробатических и гимнастических комбинациях( на спортивных снарядах)</w:t>
            </w:r>
            <w:r w:rsidRPr="004A7CCF">
              <w:rPr>
                <w:rFonts w:ascii="Times New Roman" w:hAnsi="Times New Roman"/>
                <w:sz w:val="24"/>
                <w:szCs w:val="24"/>
              </w:rPr>
              <w:t xml:space="preserve">  Прямой нападающий удар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Теоретические сведения: основы самостоятельной подготовки к соревнованиям. ОРУ. Прямой нападающий удар. Развитие скоростно-силовых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Тактика игры в волейбол. Учебная игра.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Индивидуальные и групповые действия в нападении. Учебная игра. Развитие скоростно-силовых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Индивидуальные и групповые действия в нападении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Подготовка  к соревновательной деятельности предусмотренных Всероссийским ФСК «ГТО»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Индивидуальные и групповые действия в нападении. Учебная игра. Развитие скоростно-силовых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Индивидуальные и групповые действия в защите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Индивидуальные и групповые действия в защите. Учебная игра. Развитие скоростно-силовых способностей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Верхняя прямая подача в цель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Тактические действия  игры в волейбол. Учебная игра. Круговая тренировка.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Зачет подач мяча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Тактические действия  игры в волейбол. Учебная игра. Круговая тренировка.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Командные действия игры в волейбол. Учебная игра.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разученные элементы игры в волейбол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Вводный: Инструктаж по технике безопасности на занятиях по плаванию.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занятиях по плаванию. Способы освобождения о т захвата тонущего, способы транспортировки пострадавшего в воде.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Знать технику безопасности по плаванию.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Обучение технике плавания способом кроль на груди и спине 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Разучивание согласования дыхания с движениями руками кролем на груди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специальные плавательные упражнения для изучения кроля на груди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техники плавания кроль на груди и спине.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Специальные плавательные упражнения для изучения кроля на груди. </w:t>
            </w:r>
            <w:r w:rsidRPr="004A7CCF">
              <w:rPr>
                <w:rFonts w:ascii="Times New Roman" w:hAnsi="Times New Roman"/>
                <w:color w:val="000000"/>
                <w:sz w:val="24"/>
                <w:szCs w:val="24"/>
              </w:rPr>
              <w:t>Плавание с полной координации движений с помощью движений одними руками.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специальные плавательные упражнения для изучения кроля на груди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техники плавания кроль на груди и спине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Специальные плавательные упражнения для изучения кроля на груди и спине .Плавание с полной координации движений одними руками и одними ногами.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самостоятельно специальные плавательные упражнения для изучения браса.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Обучение технике плавания способом брасс.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Специальные плавательные упражнения для изучения браса. Плавание с помощью движений ногами брассом в согласовании с дыханием, с доской в вытянутых руках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координационные упражнения: поплавок, медуза, звезда.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trHeight w:val="3312"/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Совершенствование техники плавания брасс.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Координационные упражнения на суше. Повторение ранее пройденных упражнений.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техники плавания :движения рук, ног, туловища . Специальные  упражнения. Плавание с помощью непрерывных движений руками брасом в согласовании с дыханием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Выполнять упражнения по совершенствованию техники плавания движения рук, ног, туловища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демонстрировать.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Основы плавания на груди, спине, боку с грузом в руке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Кросс по пересеченной местности с элементами спортивного ориентирования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pStyle w:val="BodyText"/>
              <w:ind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Знать правила соревнований по спортивному ориентированию.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pStyle w:val="BodyText"/>
              <w:ind w:righ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Приемы защиты и самообороны из атлетических единоборств.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техники самообороны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pStyle w:val="BodyText"/>
              <w:ind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основные приемы самообороны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pStyle w:val="BodyText"/>
              <w:ind w:righ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Особенности соревновательной деятельности в массовых видах спорта.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демонстрировать технику нормативов (ГТО)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применять оздоровительные процедуры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Основы законодательства РФ в области физической культуры, спорта, туризма, охраны здоровья</w:t>
            </w:r>
            <w:bookmarkEnd w:id="0"/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Теоретическая часть.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Знать основные положения законодательства.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Стартовый разгон. Пробегание отрезков 30-40м.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Техника безопасности на уроках лёгкой атлетики. ОРУ. СБУ. Стартовый разгон. Пробегание отрезков 30-40 м. с максимальной скоростью с низкого старта. Круговая тренировка.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стартовый разгон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Техника низкого старта. Стартовый разгон.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 ОРУ. СБУ. Стартовый разгон. Пробегание отрезков 30-40 м. с максимальной скоростью с низкого старта. Круговая тренировка.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стартовый разгон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Техника эстафетного бега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Сеансы аутотреннга, релаксации.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ОРУ. СБУ. Эстафетный бег. Встречные эстафеты. 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эстафетный бег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 xml:space="preserve">Тестирование бега на 30м и 100м.Эстафетный бег. 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Эстафетный бег. Бег 100м. на результат. Круговая тренировка.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пробегать 100 на результат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Метание гранаты с 4-5 шагов на дальность.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Сеансы самомассажа и банные процедуры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СБУ. Метание гранаты с 4-5 шагов разбега на дальность и заданное расстояние. Бег в переменном темпе до 6 мин.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метание гранаты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Бег по пересечённой местности.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Гимнастика при занятиях умственной и физической деятельности.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Бег в переменном темпе до 6 мин.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Воспитывать качество выносливости.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Тестирование подтягивания и подъём туловища.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Выполнение видов испытаний и нормативов (ГТО)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 Развитие силовых способностей.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упражнения  с максимальными усилиями.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Тестирование прыжок в длину с места  наклон вперёд.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СПУ. Прыжки в длину . Прыжки и многоскоки.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прыжки в длину с места.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Тестирование бег на дистанцию 1км и 2км.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бег на длинные дистанции.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СПУ. Прыжок в длину с разбега на результат. Развитие выносливости.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прыжки в длину с разбега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Бег 2000 м.- дев., 3000 м. – юн. на результат. Игры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бег на длинные дистанции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34" w:rsidRPr="004A7CCF" w:rsidTr="00D03152">
        <w:trPr>
          <w:jc w:val="center"/>
        </w:trPr>
        <w:tc>
          <w:tcPr>
            <w:tcW w:w="92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6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Игры и эстафеты.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sz w:val="24"/>
                <w:szCs w:val="24"/>
              </w:rPr>
              <w:t>Выполнение  видов испытаний(тестов) и нормативов, предусмотренных Всероссийским ФСК «ГТО»</w:t>
            </w:r>
          </w:p>
        </w:tc>
        <w:tc>
          <w:tcPr>
            <w:tcW w:w="380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ОРУ. Игры и эстафеты. Приём упражнений домашнего задания.</w:t>
            </w:r>
          </w:p>
        </w:tc>
        <w:tc>
          <w:tcPr>
            <w:tcW w:w="241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CCF">
              <w:rPr>
                <w:rFonts w:ascii="Times New Roman" w:hAnsi="Times New Roman"/>
                <w:sz w:val="24"/>
                <w:szCs w:val="24"/>
              </w:rPr>
              <w:t>Уметь выполнять домашние задания на результат</w:t>
            </w:r>
          </w:p>
        </w:tc>
        <w:tc>
          <w:tcPr>
            <w:tcW w:w="74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234" w:rsidRPr="004A7CCF" w:rsidRDefault="00970234" w:rsidP="00A6330A">
      <w:p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ПРОВЕДЕНИЕ ЗАЧЕТНО-ТЕСТОВЫХ УРОКОВ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КОНТРОЛЬНЫЕ НОРМАТИВЫ: 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соответствии с контрольными нормативами, утверждёнными директором школы (приложение №1).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(приложение №2)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 школе введена система домашних заданий. Проверка домашних заданий проводится в конце каждой четверти  с целью контроля уровня физической подготовленности учащихся на разных этапах обучения в соответствии с нормативами домашних заданий, утверждёнными директором школы (приложение №3).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обучения.</w:t>
      </w:r>
    </w:p>
    <w:p w:rsidR="00970234" w:rsidRPr="004A7CCF" w:rsidRDefault="00970234" w:rsidP="00A6330A">
      <w:pPr>
        <w:spacing w:after="0" w:line="240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b/>
          <w:bCs/>
          <w:iCs/>
          <w:spacing w:val="-2"/>
          <w:sz w:val="24"/>
          <w:szCs w:val="24"/>
        </w:rPr>
        <w:t>В результате обучения обучающиеся на</w:t>
      </w:r>
      <w:r w:rsidRPr="004A7CCF">
        <w:rPr>
          <w:rFonts w:ascii="Times New Roman" w:hAnsi="Times New Roman"/>
          <w:iCs/>
          <w:spacing w:val="-2"/>
          <w:sz w:val="24"/>
          <w:szCs w:val="24"/>
        </w:rPr>
        <w:t xml:space="preserve"> ступени начально</w:t>
      </w:r>
      <w:r w:rsidRPr="004A7CCF">
        <w:rPr>
          <w:rFonts w:ascii="Times New Roman" w:hAnsi="Times New Roman"/>
          <w:iCs/>
          <w:spacing w:val="-2"/>
          <w:sz w:val="24"/>
          <w:szCs w:val="24"/>
        </w:rPr>
        <w:softHyphen/>
      </w:r>
      <w:r w:rsidRPr="004A7CCF">
        <w:rPr>
          <w:rFonts w:ascii="Times New Roman" w:hAnsi="Times New Roman"/>
          <w:iCs/>
          <w:sz w:val="24"/>
          <w:szCs w:val="24"/>
        </w:rPr>
        <w:t>го общего образования: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• научатся понимать значение занятий физической культу</w:t>
      </w:r>
      <w:r w:rsidRPr="004A7CCF">
        <w:rPr>
          <w:rFonts w:ascii="Times New Roman" w:hAnsi="Times New Roman"/>
          <w:iCs/>
          <w:sz w:val="24"/>
          <w:szCs w:val="24"/>
        </w:rPr>
        <w:softHyphen/>
        <w:t>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научатся осознанно использовать знания, полученные в курсе «Физическая культура», при планировании и соблюде</w:t>
      </w:r>
      <w:r w:rsidRPr="004A7CCF">
        <w:rPr>
          <w:rFonts w:ascii="Times New Roman" w:hAnsi="Times New Roman"/>
          <w:iCs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</w:t>
      </w:r>
      <w:r w:rsidRPr="004A7CCF">
        <w:rPr>
          <w:rFonts w:ascii="Times New Roman" w:hAnsi="Times New Roman"/>
          <w:iCs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Обучающиеся: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</w:t>
      </w:r>
      <w:r w:rsidRPr="004A7CCF">
        <w:rPr>
          <w:rFonts w:ascii="Times New Roman" w:hAnsi="Times New Roman"/>
          <w:iCs/>
          <w:sz w:val="24"/>
          <w:szCs w:val="24"/>
        </w:rPr>
        <w:softHyphen/>
        <w:t>ных мероприятий в течение учебного дня, во время подвиж</w:t>
      </w:r>
      <w:r w:rsidRPr="004A7CCF">
        <w:rPr>
          <w:rFonts w:ascii="Times New Roman" w:hAnsi="Times New Roman"/>
          <w:iCs/>
          <w:sz w:val="24"/>
          <w:szCs w:val="24"/>
        </w:rPr>
        <w:softHyphen/>
        <w:t>ных игр в помещении и на открытом воздухе;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научатся составлять комплексы оздоровительных и общеразвивающих упражнений, использовать простейший спор</w:t>
      </w:r>
      <w:r w:rsidRPr="004A7CCF">
        <w:rPr>
          <w:rFonts w:ascii="Times New Roman" w:hAnsi="Times New Roman"/>
          <w:iCs/>
          <w:sz w:val="24"/>
          <w:szCs w:val="24"/>
        </w:rPr>
        <w:softHyphen/>
        <w:t>тивный инвентарь и оборудование;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освоят правила поведения и безопасности во время за</w:t>
      </w:r>
      <w:r w:rsidRPr="004A7CCF">
        <w:rPr>
          <w:rFonts w:ascii="Times New Roman" w:hAnsi="Times New Roman"/>
          <w:iCs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научатся наблюдать за изменением собственного роста, массы тела и показателей развития основных физических ка</w:t>
      </w:r>
      <w:r w:rsidRPr="004A7CCF">
        <w:rPr>
          <w:rFonts w:ascii="Times New Roman" w:hAnsi="Times New Roman"/>
          <w:iCs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научатся выполнять комплексы специальных упражне</w:t>
      </w:r>
      <w:r w:rsidRPr="004A7CCF">
        <w:rPr>
          <w:rFonts w:ascii="Times New Roman" w:hAnsi="Times New Roman"/>
          <w:iCs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приобретут жизненно важные двигательные навыки и умения, необходимые для жизнедеятельности каждого челове</w:t>
      </w:r>
      <w:r w:rsidRPr="004A7CCF">
        <w:rPr>
          <w:rFonts w:ascii="Times New Roman" w:hAnsi="Times New Roman"/>
          <w:iCs/>
          <w:sz w:val="24"/>
          <w:szCs w:val="24"/>
        </w:rPr>
        <w:softHyphen/>
        <w:t>ка: бегать и прыгать различными способами; метать и бро</w:t>
      </w:r>
      <w:r w:rsidRPr="004A7CCF">
        <w:rPr>
          <w:rFonts w:ascii="Times New Roman" w:hAnsi="Times New Roman"/>
          <w:iCs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России); будут демонстри</w:t>
      </w:r>
      <w:r w:rsidRPr="004A7CCF">
        <w:rPr>
          <w:rFonts w:ascii="Times New Roman" w:hAnsi="Times New Roman"/>
          <w:iCs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</w:p>
    <w:p w:rsidR="00970234" w:rsidRPr="004A7CCF" w:rsidRDefault="00970234" w:rsidP="00A6330A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4A7CCF">
        <w:rPr>
          <w:rFonts w:ascii="Times New Roman" w:hAnsi="Times New Roman"/>
          <w:iCs/>
          <w:sz w:val="24"/>
          <w:szCs w:val="24"/>
        </w:rPr>
        <w:t>освоят навыки организации и проведения подвижных игр, элементы и простейшие технические действия игр в фут</w:t>
      </w:r>
      <w:r w:rsidRPr="004A7CCF">
        <w:rPr>
          <w:rFonts w:ascii="Times New Roman" w:hAnsi="Times New Roman"/>
          <w:iCs/>
          <w:sz w:val="24"/>
          <w:szCs w:val="24"/>
        </w:rPr>
        <w:softHyphen/>
        <w:t>бол, баскетбол, гандбол и волейбол; в процессе игровой и соревнова</w:t>
      </w:r>
      <w:r w:rsidRPr="004A7CCF">
        <w:rPr>
          <w:rFonts w:ascii="Times New Roman" w:hAnsi="Times New Roman"/>
          <w:iCs/>
          <w:sz w:val="24"/>
          <w:szCs w:val="24"/>
        </w:rPr>
        <w:softHyphen/>
        <w:t>тельной деятельности будут использовать навыки коллектив</w:t>
      </w:r>
      <w:r w:rsidRPr="004A7CCF">
        <w:rPr>
          <w:rFonts w:ascii="Times New Roman" w:hAnsi="Times New Roman"/>
          <w:iCs/>
          <w:sz w:val="24"/>
          <w:szCs w:val="24"/>
        </w:rPr>
        <w:softHyphen/>
        <w:t>ного общения и взаимодействия.</w:t>
      </w:r>
    </w:p>
    <w:p w:rsidR="00970234" w:rsidRPr="004A7CCF" w:rsidRDefault="00970234" w:rsidP="00A6330A">
      <w:p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КРИТЕРИИ И НОРМЫ ОЦЕНКИ ЗУН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43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Оценка успеваемости - одно из средств повышения эффектив</w:t>
      </w:r>
      <w:r w:rsidRPr="004A7CCF">
        <w:rPr>
          <w:rFonts w:ascii="Times New Roman" w:hAnsi="Times New Roman"/>
          <w:sz w:val="24"/>
          <w:szCs w:val="24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4A7CCF">
        <w:rPr>
          <w:rFonts w:ascii="Times New Roman" w:hAnsi="Times New Roman"/>
          <w:sz w:val="24"/>
          <w:szCs w:val="24"/>
        </w:rPr>
        <w:softHyphen/>
        <w:t>ленности учеников, стимулирует их активность на занятиях физи</w:t>
      </w:r>
      <w:r w:rsidRPr="004A7CCF">
        <w:rPr>
          <w:rFonts w:ascii="Times New Roman" w:hAnsi="Times New Roman"/>
          <w:sz w:val="24"/>
          <w:szCs w:val="24"/>
        </w:rPr>
        <w:softHyphen/>
        <w:t>ческими упражнениями.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58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При выполнении минимальных требований к подготовленно</w:t>
      </w:r>
      <w:r w:rsidRPr="004A7CCF">
        <w:rPr>
          <w:rFonts w:ascii="Times New Roman" w:hAnsi="Times New Roman"/>
          <w:sz w:val="24"/>
          <w:szCs w:val="24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4A7CCF">
        <w:rPr>
          <w:rFonts w:ascii="Times New Roman" w:hAnsi="Times New Roman"/>
          <w:sz w:val="24"/>
          <w:szCs w:val="24"/>
        </w:rPr>
        <w:softHyphen/>
        <w:t>товленности. Оценка ставится за технику движений и теоретиче</w:t>
      </w:r>
      <w:r w:rsidRPr="004A7CCF">
        <w:rPr>
          <w:rFonts w:ascii="Times New Roman" w:hAnsi="Times New Roman"/>
          <w:sz w:val="24"/>
          <w:szCs w:val="24"/>
        </w:rPr>
        <w:softHyphen/>
        <w:t>ские знания.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По основам знаний.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72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4A7CCF">
        <w:rPr>
          <w:rFonts w:ascii="Times New Roman" w:hAnsi="Times New Roman"/>
          <w:sz w:val="24"/>
          <w:szCs w:val="24"/>
        </w:rPr>
        <w:softHyphen/>
        <w:t>пользовать знания применительно к конкретным случаям и практи</w:t>
      </w:r>
      <w:r w:rsidRPr="004A7CCF">
        <w:rPr>
          <w:rFonts w:ascii="Times New Roman" w:hAnsi="Times New Roman"/>
          <w:sz w:val="24"/>
          <w:szCs w:val="24"/>
        </w:rPr>
        <w:softHyphen/>
        <w:t>ческим занятиям физическими упражнениями.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79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4A7CCF">
        <w:rPr>
          <w:rFonts w:ascii="Times New Roman" w:hAnsi="Times New Roman"/>
          <w:sz w:val="24"/>
          <w:szCs w:val="24"/>
        </w:rPr>
        <w:t>выставляется за ответ, в котором учащийся демон</w:t>
      </w:r>
      <w:r w:rsidRPr="004A7CCF">
        <w:rPr>
          <w:rFonts w:ascii="Times New Roman" w:hAnsi="Times New Roman"/>
          <w:sz w:val="24"/>
          <w:szCs w:val="24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4A7CCF">
        <w:rPr>
          <w:rFonts w:ascii="Times New Roman" w:hAnsi="Times New Roman"/>
          <w:sz w:val="24"/>
          <w:szCs w:val="24"/>
        </w:rPr>
        <w:t>ставится за ответ, в котором содержатся неболь</w:t>
      </w:r>
      <w:r w:rsidRPr="004A7CCF">
        <w:rPr>
          <w:rFonts w:ascii="Times New Roman" w:hAnsi="Times New Roman"/>
          <w:sz w:val="24"/>
          <w:szCs w:val="24"/>
        </w:rPr>
        <w:softHyphen/>
        <w:t>шие неточности и незначительные ошибки.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Оценку «3» </w:t>
      </w:r>
      <w:r w:rsidRPr="004A7CCF">
        <w:rPr>
          <w:rFonts w:ascii="Times New Roman" w:hAnsi="Times New Roman"/>
          <w:sz w:val="24"/>
          <w:szCs w:val="24"/>
        </w:rPr>
        <w:t>учащиеся получают за ответ, в котором отсутст</w:t>
      </w:r>
      <w:r w:rsidRPr="004A7CCF">
        <w:rPr>
          <w:rFonts w:ascii="Times New Roman" w:hAnsi="Times New Roman"/>
          <w:sz w:val="24"/>
          <w:szCs w:val="24"/>
        </w:rPr>
        <w:softHyphen/>
        <w:t>вует логическая последовательность, имеются пробелы в мате</w:t>
      </w:r>
      <w:r w:rsidRPr="004A7CCF">
        <w:rPr>
          <w:rFonts w:ascii="Times New Roman" w:hAnsi="Times New Roman"/>
          <w:sz w:val="24"/>
          <w:szCs w:val="24"/>
        </w:rPr>
        <w:softHyphen/>
        <w:t>риале, нет должной аргументации и умения использовать знания в своем опыте.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С целью проверки знаний используются различные методы.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4A7CCF">
        <w:rPr>
          <w:rFonts w:ascii="Times New Roman" w:hAnsi="Times New Roman"/>
          <w:sz w:val="24"/>
          <w:szCs w:val="24"/>
        </w:rPr>
        <w:softHyphen/>
        <w:t>нения заданий. Не рекомендуется использовать данный метод по</w:t>
      </w:r>
      <w:r w:rsidRPr="004A7CCF">
        <w:rPr>
          <w:rFonts w:ascii="Times New Roman" w:hAnsi="Times New Roman"/>
          <w:sz w:val="24"/>
          <w:szCs w:val="24"/>
        </w:rPr>
        <w:softHyphen/>
        <w:t>сле значительных физических нагрузок.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22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22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sz w:val="24"/>
          <w:szCs w:val="24"/>
        </w:rPr>
        <w:t>Весьма эффективным методом проверки знаний является де</w:t>
      </w:r>
      <w:r w:rsidRPr="004A7CCF">
        <w:rPr>
          <w:rFonts w:ascii="Times New Roman" w:hAnsi="Times New Roman"/>
          <w:sz w:val="24"/>
          <w:szCs w:val="24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22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По технике владения двигательными действиями (умения</w:t>
      </w:r>
      <w:r w:rsidRPr="004A7CCF">
        <w:rPr>
          <w:rFonts w:ascii="Times New Roman" w:hAnsi="Times New Roman"/>
          <w:b/>
          <w:bCs/>
          <w:sz w:val="24"/>
          <w:szCs w:val="24"/>
        </w:rPr>
        <w:softHyphen/>
        <w:t>ми, навыками).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29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4A7CCF">
        <w:rPr>
          <w:rFonts w:ascii="Times New Roman" w:hAnsi="Times New Roman"/>
          <w:sz w:val="24"/>
          <w:szCs w:val="24"/>
        </w:rPr>
        <w:t>- двигательное действие выполнено правильно (заданным способом), точно, в надлежащем темпе, легко и четко.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36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4A7CCF">
        <w:rPr>
          <w:rFonts w:ascii="Times New Roman" w:hAnsi="Times New Roman"/>
          <w:sz w:val="24"/>
          <w:szCs w:val="24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970234" w:rsidRPr="004A7CCF" w:rsidRDefault="00970234" w:rsidP="00A6330A">
      <w:pPr>
        <w:shd w:val="clear" w:color="auto" w:fill="FFFFFF"/>
        <w:spacing w:after="0" w:line="240" w:lineRule="auto"/>
        <w:ind w:left="0" w:right="43" w:firstLine="567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4A7CCF">
        <w:rPr>
          <w:rFonts w:ascii="Times New Roman" w:hAnsi="Times New Roman"/>
          <w:sz w:val="24"/>
          <w:szCs w:val="24"/>
        </w:rPr>
        <w:t>- двигательное действие выполнено в основном правильно, но допущена одна грубая или несколько мелких оши</w:t>
      </w:r>
      <w:r w:rsidRPr="004A7CCF">
        <w:rPr>
          <w:rFonts w:ascii="Times New Roman" w:hAnsi="Times New Roman"/>
          <w:sz w:val="24"/>
          <w:szCs w:val="24"/>
        </w:rPr>
        <w:softHyphen/>
        <w:t>бок, приведших к неуверенному или напряженному выполнению.</w:t>
      </w:r>
    </w:p>
    <w:p w:rsidR="00970234" w:rsidRPr="004A7CCF" w:rsidRDefault="00970234" w:rsidP="00A6330A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 xml:space="preserve">Хкласс                                  </w:t>
      </w:r>
      <w:r w:rsidRPr="004A7CCF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Учебные нормативы по освоению навыков, умений, развитию двигательных качеств</w:t>
      </w: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0"/>
        <w:gridCol w:w="1000"/>
        <w:gridCol w:w="1000"/>
        <w:gridCol w:w="1000"/>
        <w:gridCol w:w="1000"/>
        <w:gridCol w:w="934"/>
        <w:gridCol w:w="904"/>
      </w:tblGrid>
      <w:tr w:rsidR="00970234" w:rsidRPr="004A7CCF" w:rsidTr="00B20ED8">
        <w:tc>
          <w:tcPr>
            <w:tcW w:w="6759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7" w:type="dxa"/>
            <w:gridSpan w:val="6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Нормативы</w:t>
            </w:r>
          </w:p>
        </w:tc>
      </w:tr>
      <w:tr w:rsidR="00970234" w:rsidRPr="004A7CCF" w:rsidTr="00B20ED8">
        <w:tc>
          <w:tcPr>
            <w:tcW w:w="6759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479" w:type="dxa"/>
            <w:gridSpan w:val="3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970234" w:rsidRPr="004A7CCF" w:rsidTr="00B20ED8">
        <w:tc>
          <w:tcPr>
            <w:tcW w:w="6759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Бег 100 м.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17,8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Бег 2000м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11.40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12.40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Бег 3000м.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Прыжок в длину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Прыжок в высоту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Метание гранаты 500г(дев.), 700г (юн.)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Подтягивание на высокой перекладине из виса (раз)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Подтягивание на низкой перекладине из виса лёжа (раз)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Бег на лыжах 3 км. ( девушки)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21.00</w:t>
            </w:r>
          </w:p>
        </w:tc>
      </w:tr>
      <w:tr w:rsidR="00970234" w:rsidRPr="004A7CCF" w:rsidTr="00B20ED8">
        <w:tc>
          <w:tcPr>
            <w:tcW w:w="6759" w:type="dxa"/>
          </w:tcPr>
          <w:p w:rsidR="00970234" w:rsidRPr="004A7CCF" w:rsidRDefault="00970234" w:rsidP="00A633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Бег на лыжах 5 км. ( юноши)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27.00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29.00</w:t>
            </w:r>
          </w:p>
        </w:tc>
        <w:tc>
          <w:tcPr>
            <w:tcW w:w="1276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31.00</w:t>
            </w:r>
          </w:p>
        </w:tc>
        <w:tc>
          <w:tcPr>
            <w:tcW w:w="127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Приложение №2</w:t>
      </w:r>
    </w:p>
    <w:p w:rsidR="00970234" w:rsidRPr="004A7CCF" w:rsidRDefault="00970234" w:rsidP="00A6330A">
      <w:p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Уровень физической подготовленности учащихся 16 – 17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1487"/>
        <w:gridCol w:w="1559"/>
        <w:gridCol w:w="850"/>
        <w:gridCol w:w="964"/>
        <w:gridCol w:w="992"/>
        <w:gridCol w:w="1134"/>
        <w:gridCol w:w="1134"/>
        <w:gridCol w:w="1134"/>
        <w:gridCol w:w="889"/>
      </w:tblGrid>
      <w:tr w:rsidR="00970234" w:rsidRPr="004A7CCF" w:rsidTr="00FB0A25">
        <w:tc>
          <w:tcPr>
            <w:tcW w:w="635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487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1559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упражнение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(тест)</w:t>
            </w:r>
          </w:p>
        </w:tc>
        <w:tc>
          <w:tcPr>
            <w:tcW w:w="850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6247" w:type="dxa"/>
            <w:gridSpan w:val="6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970234" w:rsidRPr="004A7CCF" w:rsidTr="00FB0A25">
        <w:tc>
          <w:tcPr>
            <w:tcW w:w="635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3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157" w:type="dxa"/>
            <w:gridSpan w:val="3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970234" w:rsidRPr="004A7CCF" w:rsidTr="00FB0A25">
        <w:tc>
          <w:tcPr>
            <w:tcW w:w="635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Средний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Высокий</w:t>
            </w:r>
          </w:p>
        </w:tc>
      </w:tr>
      <w:tr w:rsidR="00970234" w:rsidRPr="004A7CCF" w:rsidTr="00FB0A25">
        <w:tc>
          <w:tcPr>
            <w:tcW w:w="63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Скоростные</w:t>
            </w:r>
          </w:p>
        </w:tc>
        <w:tc>
          <w:tcPr>
            <w:tcW w:w="155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Бег 30 м, с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5,2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5,1-4,8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5,0-4,7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4,4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6,1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5,9-5,3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5,9-5,3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4,8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</w:tr>
      <w:tr w:rsidR="00970234" w:rsidRPr="004A7CCF" w:rsidTr="00FB0A25">
        <w:tc>
          <w:tcPr>
            <w:tcW w:w="63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Координационные</w:t>
            </w:r>
          </w:p>
        </w:tc>
        <w:tc>
          <w:tcPr>
            <w:tcW w:w="155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Челночный бег 3х10 м, с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8,2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8,0-7,7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7,9-7,5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7,3 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9,7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9,3-8,7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9,3-8,7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8,4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</w:tr>
      <w:tr w:rsidR="00970234" w:rsidRPr="004A7CCF" w:rsidTr="00FB0A25">
        <w:tc>
          <w:tcPr>
            <w:tcW w:w="63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Скоростно-силовые</w:t>
            </w:r>
          </w:p>
        </w:tc>
        <w:tc>
          <w:tcPr>
            <w:tcW w:w="155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Прыжки в длину с места, см.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180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195-210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205-220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230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160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170-190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170-190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210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970234" w:rsidRPr="004A7CCF" w:rsidTr="00FB0A25">
        <w:tc>
          <w:tcPr>
            <w:tcW w:w="63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Выносливость</w:t>
            </w:r>
          </w:p>
        </w:tc>
        <w:tc>
          <w:tcPr>
            <w:tcW w:w="155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6-минутный бег, м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1100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1300-1400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1300-1400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1500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900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1050-1200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1050-1200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1300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1300</w:t>
            </w:r>
          </w:p>
        </w:tc>
      </w:tr>
      <w:tr w:rsidR="00970234" w:rsidRPr="004A7CCF" w:rsidTr="00FB0A25">
        <w:tc>
          <w:tcPr>
            <w:tcW w:w="63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Наклон вперёд из положения стоя, см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9-12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9-12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 xml:space="preserve">15 и выше 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12-14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12-14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70234" w:rsidRPr="004A7CCF" w:rsidTr="00FB0A25">
        <w:tc>
          <w:tcPr>
            <w:tcW w:w="635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Силовые</w:t>
            </w:r>
          </w:p>
        </w:tc>
        <w:tc>
          <w:tcPr>
            <w:tcW w:w="155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Подтягивание: на высокой перекладине из виса, кол-во раз (юноши), на низкой перекладине из виса лёжа, кол-во раз (девушки)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4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 и выше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 и ниже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13-15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13-15</w:t>
            </w:r>
          </w:p>
        </w:tc>
        <w:tc>
          <w:tcPr>
            <w:tcW w:w="889" w:type="dxa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 xml:space="preserve">18 и выше </w:t>
            </w:r>
          </w:p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970234" w:rsidRPr="004A7CCF" w:rsidRDefault="00970234" w:rsidP="00A6330A">
      <w:p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Приложение №3</w:t>
      </w:r>
    </w:p>
    <w:p w:rsidR="00970234" w:rsidRPr="004A7CCF" w:rsidRDefault="00970234" w:rsidP="00A633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5"/>
        <w:gridCol w:w="1060"/>
        <w:gridCol w:w="794"/>
        <w:gridCol w:w="794"/>
        <w:gridCol w:w="720"/>
        <w:gridCol w:w="720"/>
        <w:gridCol w:w="720"/>
        <w:gridCol w:w="720"/>
        <w:gridCol w:w="720"/>
        <w:gridCol w:w="755"/>
      </w:tblGrid>
      <w:tr w:rsidR="00970234" w:rsidRPr="004A7CCF" w:rsidTr="00B20ED8">
        <w:trPr>
          <w:trHeight w:val="70"/>
        </w:trPr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686" w:type="dxa"/>
            <w:gridSpan w:val="4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468" w:type="dxa"/>
            <w:gridSpan w:val="4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970234" w:rsidRPr="004A7CCF" w:rsidTr="00B20ED8"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Прыжки со скакалкой за 30 сек.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</w:tr>
      <w:tr w:rsidR="00970234" w:rsidRPr="004A7CCF" w:rsidTr="00B20ED8"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Подтягивание в висе (юноши)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970234" w:rsidRPr="004A7CCF" w:rsidTr="00B20ED8"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15Подтягивание в висе лёжа (девушки)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70234" w:rsidRPr="004A7CCF" w:rsidTr="00B20ED8"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Сгибание и разгибание рук в упоре ( от пола - юноши, от опоры – девушки)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970234" w:rsidRPr="004A7CCF" w:rsidTr="00B20ED8"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</w:tr>
      <w:tr w:rsidR="00970234" w:rsidRPr="004A7CCF" w:rsidTr="00B20ED8">
        <w:tc>
          <w:tcPr>
            <w:tcW w:w="5778" w:type="dxa"/>
            <w:vMerge w:val="restart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Поднимание туловища из положения лёжа на спине за 30 сек.</w:t>
            </w: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970234" w:rsidRPr="004A7CCF" w:rsidTr="00B20ED8">
        <w:tc>
          <w:tcPr>
            <w:tcW w:w="5778" w:type="dxa"/>
            <w:vMerge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17" w:type="dxa"/>
          </w:tcPr>
          <w:p w:rsidR="00970234" w:rsidRPr="004A7CCF" w:rsidRDefault="00970234" w:rsidP="00A6330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</w:tbl>
    <w:p w:rsidR="00970234" w:rsidRPr="004A7CCF" w:rsidRDefault="00970234" w:rsidP="00A6330A">
      <w:pPr>
        <w:tabs>
          <w:tab w:val="left" w:pos="6630"/>
        </w:tabs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ВИДЫ ИСПЫТАНИЙ И НОРМАТИВЫ ВФСК ГТО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A7CCF">
        <w:rPr>
          <w:rFonts w:ascii="Times New Roman" w:hAnsi="Times New Roman"/>
          <w:b/>
          <w:sz w:val="24"/>
          <w:szCs w:val="24"/>
        </w:rPr>
        <w:t xml:space="preserve"> СТУПЕНЬ</w:t>
      </w:r>
    </w:p>
    <w:p w:rsidR="00970234" w:rsidRPr="004A7CCF" w:rsidRDefault="00970234" w:rsidP="00A633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CCF">
        <w:rPr>
          <w:rFonts w:ascii="Times New Roman" w:hAnsi="Times New Roman"/>
          <w:b/>
          <w:sz w:val="24"/>
          <w:szCs w:val="24"/>
        </w:rPr>
        <w:t>10 КЛАССЫ (16-17 лет)</w:t>
      </w:r>
    </w:p>
    <w:p w:rsidR="00970234" w:rsidRPr="004A7CCF" w:rsidRDefault="00970234" w:rsidP="00A6330A">
      <w:pPr>
        <w:pStyle w:val="BodyTextInden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970234" w:rsidRPr="004A7CCF" w:rsidRDefault="00970234" w:rsidP="00A6330A">
      <w:pPr>
        <w:pStyle w:val="BodyTextIndent"/>
        <w:spacing w:after="0" w:line="240" w:lineRule="auto"/>
        <w:ind w:left="708"/>
        <w:rPr>
          <w:sz w:val="24"/>
          <w:szCs w:val="24"/>
        </w:rPr>
      </w:pPr>
      <w:r w:rsidRPr="004A7CCF">
        <w:rPr>
          <w:sz w:val="24"/>
          <w:szCs w:val="24"/>
        </w:rPr>
        <w:t>1. Знания и умения в соответствии с образовательным стандартом по физической культуре.</w:t>
      </w:r>
    </w:p>
    <w:p w:rsidR="00970234" w:rsidRPr="004A7CCF" w:rsidRDefault="00970234" w:rsidP="00A6330A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>2. Виды испытаний (тесты) и нормативы.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5"/>
        <w:gridCol w:w="2776"/>
        <w:gridCol w:w="840"/>
        <w:gridCol w:w="2878"/>
        <w:gridCol w:w="840"/>
        <w:gridCol w:w="2490"/>
      </w:tblGrid>
      <w:tr w:rsidR="00970234" w:rsidRPr="004A7CCF" w:rsidTr="00D27993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970234" w:rsidRPr="004A7CCF" w:rsidRDefault="00970234" w:rsidP="00A6330A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134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5"/>
        <w:gridCol w:w="2178"/>
        <w:gridCol w:w="1350"/>
        <w:gridCol w:w="1350"/>
        <w:gridCol w:w="1350"/>
        <w:gridCol w:w="1350"/>
        <w:gridCol w:w="1350"/>
        <w:gridCol w:w="1365"/>
      </w:tblGrid>
      <w:tr w:rsidR="00970234" w:rsidRPr="004A7CCF" w:rsidTr="00D27993">
        <w:trPr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 16-17 лет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98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+16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98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весом 500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970234" w:rsidRPr="004A7CCF" w:rsidTr="00D03152">
        <w:trPr>
          <w:trHeight w:val="504"/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970234" w:rsidRPr="004A7CCF" w:rsidTr="00D03152">
        <w:trPr>
          <w:trHeight w:val="1875"/>
          <w:tblCellSpacing w:w="15" w:type="dxa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70234" w:rsidRPr="004A7CCF" w:rsidTr="00D03152">
        <w:trPr>
          <w:trHeight w:val="1762"/>
          <w:tblCellSpacing w:w="15" w:type="dxa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0234" w:rsidRPr="004A7CCF" w:rsidTr="00D03152">
        <w:trPr>
          <w:trHeight w:val="1037"/>
          <w:tblCellSpacing w:w="15" w:type="dxa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970234" w:rsidRPr="004A7CCF" w:rsidTr="00D03152">
        <w:trPr>
          <w:trHeight w:val="963"/>
          <w:tblCellSpacing w:w="15" w:type="dxa"/>
        </w:trPr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98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70234" w:rsidRPr="004A7CCF" w:rsidTr="00D27993">
        <w:trPr>
          <w:tblCellSpacing w:w="15" w:type="dxa"/>
        </w:trPr>
        <w:tc>
          <w:tcPr>
            <w:tcW w:w="98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CCF">
              <w:rPr>
                <w:rFonts w:ascii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70234" w:rsidRPr="004A7CCF" w:rsidRDefault="00970234" w:rsidP="00A6330A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0234" w:rsidRPr="004A7CCF" w:rsidRDefault="00970234" w:rsidP="00A63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CCF">
        <w:rPr>
          <w:rFonts w:ascii="Times New Roman" w:hAnsi="Times New Roman"/>
          <w:b/>
          <w:bCs/>
          <w:sz w:val="24"/>
          <w:szCs w:val="24"/>
        </w:rPr>
        <w:tab/>
      </w:r>
      <w:r w:rsidRPr="004A7CCF">
        <w:rPr>
          <w:rFonts w:ascii="Times New Roman" w:hAnsi="Times New Roman"/>
          <w:sz w:val="24"/>
          <w:szCs w:val="24"/>
        </w:rPr>
        <w:t>Обязательным является выполнение следующих испытаний (тестов): бег на короткую и длинную дистанции, метание гранаты, стрельба.</w:t>
      </w:r>
    </w:p>
    <w:p w:rsidR="00970234" w:rsidRPr="004A7CCF" w:rsidRDefault="00970234" w:rsidP="00A6330A">
      <w:pPr>
        <w:tabs>
          <w:tab w:val="left" w:pos="663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70234" w:rsidRPr="004A7CCF" w:rsidRDefault="00970234" w:rsidP="00A6330A">
      <w:pPr>
        <w:tabs>
          <w:tab w:val="left" w:pos="6630"/>
        </w:tabs>
        <w:spacing w:after="0" w:line="240" w:lineRule="auto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A7CCF">
        <w:rPr>
          <w:rFonts w:ascii="Times New Roman" w:hAnsi="Times New Roman"/>
          <w:b/>
          <w:bCs/>
          <w:i/>
          <w:iCs/>
          <w:sz w:val="24"/>
          <w:szCs w:val="24"/>
        </w:rPr>
        <w:t>Материально-методическое обеспечение учебного предмета:</w:t>
      </w:r>
    </w:p>
    <w:tbl>
      <w:tblPr>
        <w:tblW w:w="109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7419"/>
        <w:gridCol w:w="2219"/>
      </w:tblGrid>
      <w:tr w:rsidR="00970234" w:rsidRPr="004A7CCF" w:rsidTr="00FB0A25">
        <w:trPr>
          <w:trHeight w:val="786"/>
        </w:trPr>
        <w:tc>
          <w:tcPr>
            <w:tcW w:w="0" w:type="auto"/>
          </w:tcPr>
          <w:p w:rsidR="00970234" w:rsidRPr="004A7CCF" w:rsidRDefault="00970234" w:rsidP="00A6330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7419" w:type="dxa"/>
          </w:tcPr>
          <w:p w:rsidR="00970234" w:rsidRPr="004A7CCF" w:rsidRDefault="00970234" w:rsidP="00A63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материально-методического обеспечения</w:t>
            </w:r>
          </w:p>
        </w:tc>
        <w:tc>
          <w:tcPr>
            <w:tcW w:w="0" w:type="auto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</w:t>
            </w:r>
          </w:p>
        </w:tc>
      </w:tr>
      <w:tr w:rsidR="00970234" w:rsidRPr="004A7CCF" w:rsidTr="00D03152">
        <w:trPr>
          <w:trHeight w:val="3953"/>
        </w:trPr>
        <w:tc>
          <w:tcPr>
            <w:tcW w:w="0" w:type="auto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419" w:type="dxa"/>
          </w:tcPr>
          <w:p w:rsidR="00970234" w:rsidRPr="004A7CCF" w:rsidRDefault="00970234" w:rsidP="00A63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Библиотечный фонд (книгопечатная продукция)</w:t>
            </w:r>
          </w:p>
          <w:p w:rsidR="00970234" w:rsidRPr="004A7CCF" w:rsidRDefault="00970234" w:rsidP="00A63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>1. Примерные программы по учебным предметам. Физическая культура. 1-11 класс.</w:t>
            </w:r>
          </w:p>
          <w:p w:rsidR="00970234" w:rsidRPr="004A7CCF" w:rsidRDefault="00970234" w:rsidP="00A63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 xml:space="preserve">2. Рабочие программы по физической культуре. </w:t>
            </w:r>
          </w:p>
          <w:p w:rsidR="00970234" w:rsidRPr="004A7CCF" w:rsidRDefault="00970234" w:rsidP="00A63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>3. Учебник Физическая культура, для 10 - 11классы; В.И. Лях; А.А. Зданевич.</w:t>
            </w:r>
          </w:p>
          <w:p w:rsidR="00970234" w:rsidRPr="004A7CCF" w:rsidRDefault="00970234" w:rsidP="00A63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>4. Методические издания по физической культуре для учителей: журнал «Физическая культура в школе», журнал «Спорт в школе», научно-методический журнал «Физическая культура. Всё для учителя!»</w:t>
            </w:r>
          </w:p>
          <w:p w:rsidR="00970234" w:rsidRPr="004A7CCF" w:rsidRDefault="00970234" w:rsidP="00A6330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 xml:space="preserve">         5. Тестовые вопросы и задания по физической культуре; П.А. Киселев; С.Б. Киселева.</w:t>
            </w:r>
          </w:p>
        </w:tc>
        <w:tc>
          <w:tcPr>
            <w:tcW w:w="0" w:type="auto"/>
          </w:tcPr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CC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970234" w:rsidRPr="004A7CCF" w:rsidRDefault="00970234" w:rsidP="00A633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70234" w:rsidRPr="004A7CCF" w:rsidRDefault="00970234" w:rsidP="00A6330A">
      <w:pPr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1"/>
        <w:gridCol w:w="2386"/>
      </w:tblGrid>
      <w:tr w:rsidR="00970234" w:rsidRPr="00F1522E" w:rsidTr="008C0815">
        <w:trPr>
          <w:trHeight w:val="275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Иглы для накачивания мячей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Коврики для аэробики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5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5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б/б SPALDING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6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баскетбольный № 7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13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волейбольный № 5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13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медицинский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резиновый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резиновый 150 мм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9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13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Набор для настольного тенниса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2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4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3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Сетка наст.тенисная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Сигнальный конус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5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Скакалка цветная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2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Стенки гимнастические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6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Стол наст/теннис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Ноутбук для учителя Lenovo Ide Pad G500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Телевизор цветной Samsung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Стул ученический старый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Манишка детская зеленая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волейбольный Mirasa MVA330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Мяч футбольный NIKE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2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Набор магнитных стрел (3шт)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Набор экспандеров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Секундомер XL-026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3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Флажок арбитра (2шт)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Шарик настольно-теннисный желтый(комплект)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pStyle w:val="a0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31423">
              <w:rPr>
                <w:rFonts w:ascii="Times New Roman" w:hAnsi="Times New Roman"/>
                <w:sz w:val="24"/>
                <w:szCs w:val="24"/>
              </w:rPr>
              <w:t xml:space="preserve">Игра 3 в 1 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Граната для метания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Козел гимнастический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Мостик гимнастический пужинный(подкидной)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Форма волейбольная женская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Мяч волейбольный Molten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Мяч футзальный Adidas Brazuca Final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2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Мяч футбольный Arrea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Мяч футбольный PROSPEROYS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Ботинки лыжные(43)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Ботинки лыжные(44)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Ботинки лыжные(45)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Палки лыжные 155см Бийск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3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Наколенник LIDUN SPORT синий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5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Мяч для метания резиновый 150гр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5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Секундомер XL -015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2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Компас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Весы механические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Форма футбольная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4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Напульсник широкий 14см белый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10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Сетка волейбольная толстая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Насос НТ-196(220V)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  <w:tr w:rsidR="00970234" w:rsidRPr="00F1522E" w:rsidTr="008C0815">
        <w:trPr>
          <w:trHeight w:val="20"/>
        </w:trPr>
        <w:tc>
          <w:tcPr>
            <w:tcW w:w="4648" w:type="dxa"/>
          </w:tcPr>
          <w:p w:rsidR="00970234" w:rsidRPr="00B31423" w:rsidRDefault="00970234" w:rsidP="004A7CCF">
            <w:pPr>
              <w:spacing w:after="0" w:line="360" w:lineRule="auto"/>
            </w:pPr>
            <w:r w:rsidRPr="00B31423">
              <w:t>Планка для прыжков</w:t>
            </w:r>
            <w:r>
              <w:t xml:space="preserve"> </w:t>
            </w:r>
            <w:r w:rsidRPr="00B31423">
              <w:t>в</w:t>
            </w:r>
            <w:r>
              <w:t xml:space="preserve"> </w:t>
            </w:r>
            <w:r w:rsidRPr="00B31423">
              <w:t>высоту 3м</w:t>
            </w:r>
          </w:p>
        </w:tc>
        <w:tc>
          <w:tcPr>
            <w:tcW w:w="1306" w:type="dxa"/>
          </w:tcPr>
          <w:p w:rsidR="00970234" w:rsidRPr="00F1522E" w:rsidRDefault="00970234" w:rsidP="004A7CCF">
            <w:pPr>
              <w:spacing w:after="0" w:line="360" w:lineRule="auto"/>
              <w:jc w:val="center"/>
            </w:pPr>
            <w:r w:rsidRPr="00F1522E">
              <w:t>1</w:t>
            </w:r>
          </w:p>
        </w:tc>
      </w:tr>
    </w:tbl>
    <w:p w:rsidR="00970234" w:rsidRPr="004A7CCF" w:rsidRDefault="00970234" w:rsidP="00A633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70234" w:rsidRPr="004A7CCF" w:rsidSect="00FB0A25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34" w:rsidRDefault="00970234" w:rsidP="0047367D">
      <w:pPr>
        <w:spacing w:after="0" w:line="240" w:lineRule="auto"/>
      </w:pPr>
      <w:r>
        <w:separator/>
      </w:r>
    </w:p>
  </w:endnote>
  <w:endnote w:type="continuationSeparator" w:id="0">
    <w:p w:rsidR="00970234" w:rsidRDefault="00970234" w:rsidP="0047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34" w:rsidRDefault="00970234" w:rsidP="0047367D">
      <w:pPr>
        <w:spacing w:after="0" w:line="240" w:lineRule="auto"/>
      </w:pPr>
      <w:r>
        <w:separator/>
      </w:r>
    </w:p>
  </w:footnote>
  <w:footnote w:type="continuationSeparator" w:id="0">
    <w:p w:rsidR="00970234" w:rsidRDefault="00970234" w:rsidP="0047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E5C71"/>
    <w:multiLevelType w:val="hybridMultilevel"/>
    <w:tmpl w:val="393E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011B"/>
    <w:multiLevelType w:val="hybridMultilevel"/>
    <w:tmpl w:val="450405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5815B0B"/>
    <w:multiLevelType w:val="hybridMultilevel"/>
    <w:tmpl w:val="49B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A6"/>
    <w:rsid w:val="0005544C"/>
    <w:rsid w:val="00065442"/>
    <w:rsid w:val="000A7717"/>
    <w:rsid w:val="000B1BA2"/>
    <w:rsid w:val="000C205D"/>
    <w:rsid w:val="00171D57"/>
    <w:rsid w:val="001B4306"/>
    <w:rsid w:val="001C4CAD"/>
    <w:rsid w:val="002332B2"/>
    <w:rsid w:val="00233CCF"/>
    <w:rsid w:val="002373DC"/>
    <w:rsid w:val="00265D0D"/>
    <w:rsid w:val="00280AD9"/>
    <w:rsid w:val="002A7C0F"/>
    <w:rsid w:val="002F2521"/>
    <w:rsid w:val="00433BBA"/>
    <w:rsid w:val="0047367D"/>
    <w:rsid w:val="0048118C"/>
    <w:rsid w:val="004A66B8"/>
    <w:rsid w:val="004A7CCF"/>
    <w:rsid w:val="005D106C"/>
    <w:rsid w:val="00692843"/>
    <w:rsid w:val="006C5167"/>
    <w:rsid w:val="006D1778"/>
    <w:rsid w:val="006E6C40"/>
    <w:rsid w:val="006F5C52"/>
    <w:rsid w:val="00760527"/>
    <w:rsid w:val="00774ED6"/>
    <w:rsid w:val="007872EB"/>
    <w:rsid w:val="007A48CB"/>
    <w:rsid w:val="007A5D37"/>
    <w:rsid w:val="007B1DA6"/>
    <w:rsid w:val="007B593B"/>
    <w:rsid w:val="008113DE"/>
    <w:rsid w:val="0088711D"/>
    <w:rsid w:val="008C0815"/>
    <w:rsid w:val="008D084F"/>
    <w:rsid w:val="008D1033"/>
    <w:rsid w:val="008D5AD2"/>
    <w:rsid w:val="00926196"/>
    <w:rsid w:val="00970234"/>
    <w:rsid w:val="009A066B"/>
    <w:rsid w:val="009E6063"/>
    <w:rsid w:val="00A00E8D"/>
    <w:rsid w:val="00A055F7"/>
    <w:rsid w:val="00A26F29"/>
    <w:rsid w:val="00A6330A"/>
    <w:rsid w:val="00B20ED8"/>
    <w:rsid w:val="00B31423"/>
    <w:rsid w:val="00B57025"/>
    <w:rsid w:val="00B92161"/>
    <w:rsid w:val="00BF482A"/>
    <w:rsid w:val="00C6007E"/>
    <w:rsid w:val="00CB7C92"/>
    <w:rsid w:val="00CC4403"/>
    <w:rsid w:val="00D01485"/>
    <w:rsid w:val="00D03152"/>
    <w:rsid w:val="00D220CD"/>
    <w:rsid w:val="00D27993"/>
    <w:rsid w:val="00D30E73"/>
    <w:rsid w:val="00D458E1"/>
    <w:rsid w:val="00D65A82"/>
    <w:rsid w:val="00D941CF"/>
    <w:rsid w:val="00E05F92"/>
    <w:rsid w:val="00E3314E"/>
    <w:rsid w:val="00E853CD"/>
    <w:rsid w:val="00E87A88"/>
    <w:rsid w:val="00E927D7"/>
    <w:rsid w:val="00EE3CE8"/>
    <w:rsid w:val="00F1522E"/>
    <w:rsid w:val="00F17C9F"/>
    <w:rsid w:val="00F62278"/>
    <w:rsid w:val="00FB0A25"/>
    <w:rsid w:val="00FC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63"/>
    <w:pPr>
      <w:spacing w:after="200" w:line="276" w:lineRule="auto"/>
      <w:ind w:left="72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67D"/>
    <w:pPr>
      <w:keepNext/>
      <w:spacing w:after="0" w:line="240" w:lineRule="auto"/>
      <w:ind w:left="0"/>
      <w:outlineLvl w:val="0"/>
    </w:pPr>
    <w:rPr>
      <w:rFonts w:ascii="Monotype Corsiva" w:hAnsi="Monotype Corsiva"/>
      <w:b/>
      <w:bCs/>
      <w:i/>
      <w:iCs/>
      <w:sz w:val="36"/>
      <w:szCs w:val="24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67D"/>
    <w:pPr>
      <w:keepNext/>
      <w:tabs>
        <w:tab w:val="left" w:pos="3360"/>
      </w:tabs>
      <w:spacing w:after="0" w:line="240" w:lineRule="auto"/>
      <w:ind w:left="0"/>
      <w:outlineLvl w:val="1"/>
    </w:pPr>
    <w:rPr>
      <w:rFonts w:ascii="Monotype Corsiva" w:hAnsi="Monotype Corsiva"/>
      <w:b/>
      <w:bCs/>
      <w:sz w:val="36"/>
      <w:szCs w:val="24"/>
      <w:u w:val="single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367D"/>
    <w:pPr>
      <w:spacing w:before="240" w:after="60" w:line="240" w:lineRule="auto"/>
      <w:ind w:left="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367D"/>
    <w:rPr>
      <w:rFonts w:ascii="Monotype Corsiva" w:hAnsi="Monotype Corsiva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367D"/>
    <w:rPr>
      <w:rFonts w:ascii="Monotype Corsiva" w:hAnsi="Monotype Corsiva" w:cs="Times New Roman"/>
      <w:b/>
      <w:bCs/>
      <w:sz w:val="24"/>
      <w:szCs w:val="24"/>
      <w:u w:val="single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36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692843"/>
    <w:pPr>
      <w:spacing w:after="0" w:line="240" w:lineRule="auto"/>
      <w:ind w:left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2843"/>
    <w:rPr>
      <w:rFonts w:ascii="Times New Roman" w:hAnsi="Times New Roman" w:cs="Times New Roman"/>
      <w:sz w:val="28"/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692843"/>
    <w:rPr>
      <w:rFonts w:ascii="Calibri" w:hAnsi="Calibri" w:cs="Times New Roman"/>
      <w:lang w:eastAsia="en-US"/>
    </w:rPr>
  </w:style>
  <w:style w:type="character" w:customStyle="1" w:styleId="FontStyle74">
    <w:name w:val="Font Style74"/>
    <w:uiPriority w:val="99"/>
    <w:rsid w:val="00EE3CE8"/>
    <w:rPr>
      <w:rFonts w:ascii="Times New Roman" w:hAnsi="Times New Roman"/>
      <w:b/>
      <w:spacing w:val="-10"/>
      <w:sz w:val="18"/>
    </w:rPr>
  </w:style>
  <w:style w:type="character" w:customStyle="1" w:styleId="FontStyle106">
    <w:name w:val="Font Style106"/>
    <w:uiPriority w:val="99"/>
    <w:rsid w:val="00EE3CE8"/>
    <w:rPr>
      <w:rFonts w:ascii="Times New Roman" w:hAnsi="Times New Roman"/>
      <w:b/>
      <w:sz w:val="18"/>
    </w:rPr>
  </w:style>
  <w:style w:type="paragraph" w:customStyle="1" w:styleId="Style2">
    <w:name w:val="Style2"/>
    <w:basedOn w:val="Normal"/>
    <w:uiPriority w:val="99"/>
    <w:rsid w:val="00EE3CE8"/>
    <w:pPr>
      <w:widowControl w:val="0"/>
      <w:autoSpaceDE w:val="0"/>
      <w:autoSpaceDN w:val="0"/>
      <w:adjustRightInd w:val="0"/>
      <w:spacing w:after="0" w:line="290" w:lineRule="exact"/>
      <w:ind w:left="0" w:firstLine="360"/>
      <w:jc w:val="both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E3CE8"/>
    <w:rPr>
      <w:lang w:eastAsia="ru-RU"/>
    </w:rPr>
  </w:style>
  <w:style w:type="paragraph" w:customStyle="1" w:styleId="Style3">
    <w:name w:val="Style3"/>
    <w:basedOn w:val="Normal"/>
    <w:uiPriority w:val="99"/>
    <w:rsid w:val="00EE3CE8"/>
    <w:pPr>
      <w:widowControl w:val="0"/>
      <w:autoSpaceDE w:val="0"/>
      <w:autoSpaceDN w:val="0"/>
      <w:adjustRightInd w:val="0"/>
      <w:spacing w:after="0" w:line="240" w:lineRule="auto"/>
      <w:ind w:left="0"/>
    </w:pPr>
    <w:rPr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EE3CE8"/>
    <w:pPr>
      <w:widowControl w:val="0"/>
      <w:autoSpaceDE w:val="0"/>
      <w:autoSpaceDN w:val="0"/>
      <w:adjustRightInd w:val="0"/>
      <w:spacing w:after="0" w:line="302" w:lineRule="exact"/>
      <w:ind w:left="0"/>
      <w:jc w:val="center"/>
    </w:pPr>
    <w:rPr>
      <w:rFonts w:ascii="Arial Black" w:hAnsi="Arial Black"/>
      <w:sz w:val="24"/>
      <w:szCs w:val="24"/>
      <w:lang w:eastAsia="ru-RU"/>
    </w:rPr>
  </w:style>
  <w:style w:type="character" w:customStyle="1" w:styleId="FontStyle11">
    <w:name w:val="Font Style11"/>
    <w:uiPriority w:val="99"/>
    <w:rsid w:val="00EE3CE8"/>
    <w:rPr>
      <w:rFonts w:ascii="Arial Black" w:hAnsi="Arial Black"/>
      <w:sz w:val="22"/>
    </w:rPr>
  </w:style>
  <w:style w:type="character" w:customStyle="1" w:styleId="FontStyle12">
    <w:name w:val="Font Style12"/>
    <w:uiPriority w:val="99"/>
    <w:rsid w:val="00EE3CE8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433BBA"/>
    <w:pPr>
      <w:suppressAutoHyphens/>
    </w:pPr>
    <w:rPr>
      <w:kern w:val="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27993"/>
    <w:pPr>
      <w:widowControl w:val="0"/>
      <w:suppressAutoHyphens/>
      <w:autoSpaceDE w:val="0"/>
      <w:spacing w:after="120"/>
      <w:ind w:left="283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993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473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367D"/>
    <w:rPr>
      <w:rFonts w:ascii="Calibri" w:hAnsi="Calibri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4736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7367D"/>
    <w:rPr>
      <w:rFonts w:ascii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7367D"/>
    <w:pPr>
      <w:widowControl w:val="0"/>
      <w:autoSpaceDE w:val="0"/>
      <w:autoSpaceDN w:val="0"/>
      <w:adjustRightInd w:val="0"/>
      <w:spacing w:after="0" w:line="480" w:lineRule="auto"/>
      <w:ind w:left="0" w:firstLine="560"/>
      <w:jc w:val="both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7367D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47367D"/>
    <w:pPr>
      <w:spacing w:after="0" w:line="240" w:lineRule="auto"/>
      <w:ind w:left="0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7367D"/>
    <w:rPr>
      <w:rFonts w:ascii="Courier New" w:hAnsi="Courier New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7367D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0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152"/>
    <w:rPr>
      <w:rFonts w:ascii="Tahoma" w:hAnsi="Tahoma" w:cs="Tahoma"/>
      <w:sz w:val="16"/>
      <w:szCs w:val="16"/>
      <w:lang w:eastAsia="en-US"/>
    </w:rPr>
  </w:style>
  <w:style w:type="paragraph" w:customStyle="1" w:styleId="a0">
    <w:name w:val="Абзац списка"/>
    <w:basedOn w:val="Normal"/>
    <w:uiPriority w:val="99"/>
    <w:rsid w:val="004A7CC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24</Pages>
  <Words>8802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2016-09-12T09:56:00Z</cp:lastPrinted>
  <dcterms:created xsi:type="dcterms:W3CDTF">2015-11-09T05:35:00Z</dcterms:created>
  <dcterms:modified xsi:type="dcterms:W3CDTF">2016-09-18T11:43:00Z</dcterms:modified>
</cp:coreProperties>
</file>