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  <w:r w:rsidRPr="00B65B60">
        <w:rPr>
          <w:rFonts w:ascii="Times New Roman" w:hAnsi="Times New Roman"/>
          <w:b/>
          <w:color w:val="262626"/>
        </w:rPr>
        <w:t>Муниципальное  автономное  общеобразовательное  учреждение</w:t>
      </w:r>
    </w:p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  <w:r w:rsidRPr="00B65B60">
        <w:rPr>
          <w:rFonts w:ascii="Times New Roman" w:hAnsi="Times New Roman"/>
          <w:b/>
          <w:color w:val="262626"/>
        </w:rPr>
        <w:t>«Баженовская  средняя общеобразовательная школа № 96»</w:t>
      </w:r>
    </w:p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b/>
          <w:color w:val="262626"/>
        </w:rPr>
      </w:pPr>
    </w:p>
    <w:tbl>
      <w:tblPr>
        <w:tblW w:w="10831" w:type="dxa"/>
        <w:jc w:val="center"/>
        <w:tblInd w:w="-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9"/>
        <w:gridCol w:w="3565"/>
        <w:gridCol w:w="3437"/>
      </w:tblGrid>
      <w:tr w:rsidR="00BC6280" w:rsidRPr="00F63967" w:rsidTr="00BB4455">
        <w:trPr>
          <w:trHeight w:val="2427"/>
          <w:jc w:val="center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80" w:rsidRPr="00B65B60" w:rsidRDefault="00BC6280" w:rsidP="00BB4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</w:rPr>
            </w:pPr>
            <w:r w:rsidRPr="00F63967">
              <w:rPr>
                <w:rFonts w:ascii="Times New Roman" w:hAnsi="Times New Roman"/>
                <w:b/>
                <w:color w:val="262626"/>
              </w:rPr>
              <w:t>Рассмотрено</w:t>
            </w:r>
          </w:p>
          <w:p w:rsidR="00BC6280" w:rsidRPr="00B65B60" w:rsidRDefault="00BC6280" w:rsidP="00BB445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F63967">
              <w:rPr>
                <w:rFonts w:ascii="Times New Roman" w:hAnsi="Times New Roman"/>
                <w:color w:val="262626"/>
              </w:rPr>
              <w:t xml:space="preserve">Школьное  методическое объединение  учителей </w:t>
            </w:r>
          </w:p>
          <w:p w:rsidR="00BC6280" w:rsidRPr="00F63967" w:rsidRDefault="00BC6280" w:rsidP="00BB445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F63967">
              <w:rPr>
                <w:rFonts w:ascii="Times New Roman" w:hAnsi="Times New Roman"/>
                <w:color w:val="262626"/>
              </w:rPr>
              <w:t>________________</w:t>
            </w:r>
          </w:p>
          <w:p w:rsidR="00BC6280" w:rsidRPr="00F63967" w:rsidRDefault="00BC6280" w:rsidP="00BB445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Протокол № 2</w:t>
            </w:r>
          </w:p>
          <w:p w:rsidR="00BC6280" w:rsidRPr="00F63967" w:rsidRDefault="00BC6280" w:rsidP="00BB445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от «26» августа  2016</w:t>
            </w:r>
            <w:r w:rsidRPr="00F63967">
              <w:rPr>
                <w:rFonts w:ascii="Times New Roman" w:hAnsi="Times New Roman"/>
                <w:color w:val="262626"/>
              </w:rPr>
              <w:t xml:space="preserve"> г.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80" w:rsidRPr="00F63967" w:rsidRDefault="00BC6280" w:rsidP="00BB4455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280" w:rsidRPr="00B65B60" w:rsidRDefault="00BC6280" w:rsidP="00BB4455">
            <w:pPr>
              <w:tabs>
                <w:tab w:val="left" w:pos="988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</w:rPr>
            </w:pPr>
            <w:r w:rsidRPr="00F63967">
              <w:rPr>
                <w:rFonts w:ascii="Times New Roman" w:hAnsi="Times New Roman"/>
                <w:b/>
                <w:color w:val="262626"/>
              </w:rPr>
              <w:t>Утверждено</w:t>
            </w:r>
          </w:p>
          <w:p w:rsidR="00BC6280" w:rsidRPr="00B65B60" w:rsidRDefault="00BC6280" w:rsidP="00BB4455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F63967">
              <w:rPr>
                <w:rFonts w:ascii="Times New Roman" w:hAnsi="Times New Roman"/>
                <w:color w:val="262626"/>
              </w:rPr>
              <w:t>Директор МАОУ «БСОШ № 96»</w:t>
            </w:r>
          </w:p>
          <w:p w:rsidR="00BC6280" w:rsidRPr="00F63967" w:rsidRDefault="00BC6280" w:rsidP="00BB4455">
            <w:pPr>
              <w:tabs>
                <w:tab w:val="left" w:pos="9960"/>
              </w:tabs>
              <w:spacing w:after="0" w:line="240" w:lineRule="auto"/>
              <w:jc w:val="center"/>
              <w:rPr>
                <w:rFonts w:ascii="Times New Roman" w:hAnsi="Times New Roman"/>
                <w:color w:val="262626"/>
              </w:rPr>
            </w:pPr>
            <w:r w:rsidRPr="00F63967">
              <w:rPr>
                <w:rFonts w:ascii="Times New Roman" w:hAnsi="Times New Roman"/>
                <w:color w:val="262626"/>
              </w:rPr>
              <w:t>_____________В.В. Глушкова</w:t>
            </w:r>
          </w:p>
          <w:p w:rsidR="00BC6280" w:rsidRPr="00F63967" w:rsidRDefault="00BC6280" w:rsidP="00BC6280">
            <w:pPr>
              <w:tabs>
                <w:tab w:val="left" w:pos="9960"/>
              </w:tabs>
              <w:spacing w:after="0" w:line="240" w:lineRule="auto"/>
              <w:ind w:firstLine="0"/>
              <w:rPr>
                <w:rFonts w:ascii="Times New Roman" w:hAnsi="Times New Roman"/>
                <w:color w:val="262626"/>
              </w:rPr>
            </w:pPr>
            <w:r>
              <w:rPr>
                <w:rFonts w:ascii="Times New Roman" w:hAnsi="Times New Roman"/>
                <w:color w:val="262626"/>
              </w:rPr>
              <w:t>Приказ № 1/125 от 29.08.2016</w:t>
            </w:r>
            <w:r w:rsidRPr="00F63967">
              <w:rPr>
                <w:rFonts w:ascii="Times New Roman" w:hAnsi="Times New Roman"/>
                <w:color w:val="262626"/>
              </w:rPr>
              <w:t>г</w:t>
            </w:r>
          </w:p>
        </w:tc>
      </w:tr>
    </w:tbl>
    <w:p w:rsidR="00BC628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  <w:r w:rsidRPr="00B65B60">
        <w:rPr>
          <w:rFonts w:ascii="Times New Roman" w:hAnsi="Times New Roman"/>
          <w:color w:val="262626"/>
        </w:rPr>
        <w:t xml:space="preserve">                               </w:t>
      </w:r>
      <w:r w:rsidRPr="00B65B60">
        <w:rPr>
          <w:rFonts w:ascii="Times New Roman" w:hAnsi="Times New Roman"/>
          <w:color w:val="262626"/>
        </w:rPr>
        <w:tab/>
      </w:r>
    </w:p>
    <w:p w:rsidR="00BC628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Pr="00B65B6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Pr="00B65B60" w:rsidRDefault="00BC6280" w:rsidP="00BC6280">
      <w:pPr>
        <w:tabs>
          <w:tab w:val="left" w:pos="9885"/>
        </w:tabs>
        <w:spacing w:after="0" w:line="240" w:lineRule="auto"/>
        <w:rPr>
          <w:rFonts w:ascii="Times New Roman" w:hAnsi="Times New Roman"/>
          <w:color w:val="262626"/>
        </w:rPr>
      </w:pPr>
    </w:p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 w:rsidRPr="00B65B60">
        <w:rPr>
          <w:rFonts w:ascii="Times New Roman" w:hAnsi="Times New Roman"/>
          <w:color w:val="262626"/>
        </w:rPr>
        <w:t>Рабочая программа</w:t>
      </w:r>
    </w:p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по учебному курсу   «Избранные вопросы математики</w:t>
      </w:r>
      <w:r w:rsidRPr="00B65B60">
        <w:rPr>
          <w:rFonts w:ascii="Times New Roman" w:hAnsi="Times New Roman"/>
          <w:color w:val="262626"/>
        </w:rPr>
        <w:t xml:space="preserve"> » </w:t>
      </w:r>
    </w:p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для учащихся 10-11  классов</w:t>
      </w:r>
      <w:r w:rsidRPr="00B65B60">
        <w:rPr>
          <w:rFonts w:ascii="Times New Roman" w:hAnsi="Times New Roman"/>
          <w:color w:val="262626"/>
        </w:rPr>
        <w:t xml:space="preserve"> </w:t>
      </w:r>
    </w:p>
    <w:p w:rsidR="00BC6280" w:rsidRPr="00B65B60" w:rsidRDefault="00BC6280" w:rsidP="00BC6280">
      <w:pPr>
        <w:spacing w:after="0" w:line="240" w:lineRule="auto"/>
        <w:jc w:val="center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>на 2016 -2017</w:t>
      </w:r>
      <w:r w:rsidRPr="00B65B60">
        <w:rPr>
          <w:rFonts w:ascii="Times New Roman" w:hAnsi="Times New Roman"/>
          <w:color w:val="262626"/>
        </w:rPr>
        <w:t xml:space="preserve"> учебный год </w:t>
      </w: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Pr="00B65B6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Pr="00B65B6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C6280" w:rsidRPr="00B65B6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B60">
        <w:rPr>
          <w:rFonts w:ascii="Times New Roman" w:hAnsi="Times New Roman"/>
          <w:color w:val="000000"/>
        </w:rPr>
        <w:t>Составител</w:t>
      </w:r>
      <w:r>
        <w:rPr>
          <w:rFonts w:ascii="Times New Roman" w:hAnsi="Times New Roman"/>
          <w:color w:val="000000"/>
        </w:rPr>
        <w:t>ь: Брусницына Наталья викторовна</w:t>
      </w:r>
      <w:r w:rsidRPr="00B65B60">
        <w:rPr>
          <w:rFonts w:ascii="Times New Roman" w:hAnsi="Times New Roman"/>
          <w:color w:val="000000"/>
        </w:rPr>
        <w:t xml:space="preserve">   </w:t>
      </w:r>
    </w:p>
    <w:p w:rsidR="00BC6280" w:rsidRPr="00B65B60" w:rsidRDefault="00BC6280" w:rsidP="00BC628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B65B60">
        <w:rPr>
          <w:rFonts w:ascii="Times New Roman" w:hAnsi="Times New Roman"/>
          <w:color w:val="000000"/>
        </w:rPr>
        <w:t>Учитель математики</w:t>
      </w:r>
    </w:p>
    <w:p w:rsidR="00BC6280" w:rsidRPr="00B65B60" w:rsidRDefault="00BC6280" w:rsidP="00BC6280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</w:p>
    <w:p w:rsidR="001C4125" w:rsidRPr="003242B7" w:rsidRDefault="00ED568C" w:rsidP="0032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</w:t>
      </w:r>
      <w:r w:rsidR="001C4125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4125" w:rsidRDefault="001619C9" w:rsidP="001C41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</w:t>
      </w:r>
      <w:r w:rsidR="00ED568C">
        <w:rPr>
          <w:rFonts w:ascii="Times New Roman" w:hAnsi="Times New Roman"/>
          <w:sz w:val="24"/>
          <w:szCs w:val="24"/>
        </w:rPr>
        <w:t>чая программа по учебному</w:t>
      </w:r>
      <w:r w:rsidR="001C4125">
        <w:rPr>
          <w:rFonts w:ascii="Times New Roman" w:hAnsi="Times New Roman"/>
          <w:sz w:val="24"/>
          <w:szCs w:val="24"/>
        </w:rPr>
        <w:t xml:space="preserve"> курсу «Избранные вопросы математики» для </w:t>
      </w:r>
      <w:r>
        <w:rPr>
          <w:rFonts w:ascii="Times New Roman" w:hAnsi="Times New Roman"/>
          <w:sz w:val="24"/>
          <w:szCs w:val="24"/>
        </w:rPr>
        <w:t>об</w:t>
      </w:r>
      <w:bookmarkStart w:id="0" w:name="_GoBack"/>
      <w:bookmarkEnd w:id="0"/>
      <w:r w:rsidR="001C4125">
        <w:rPr>
          <w:rFonts w:ascii="Times New Roman" w:hAnsi="Times New Roman"/>
          <w:sz w:val="24"/>
          <w:szCs w:val="24"/>
        </w:rPr>
        <w:t xml:space="preserve">учащихся 10-11 классов составлена на основе </w:t>
      </w:r>
      <w:r w:rsidR="001C4125">
        <w:rPr>
          <w:rFonts w:ascii="Times New Roman" w:eastAsia="Calibri" w:hAnsi="Times New Roman"/>
          <w:iCs/>
          <w:sz w:val="24"/>
          <w:szCs w:val="24"/>
        </w:rPr>
        <w:t xml:space="preserve">примерной программы  среднего (полного) общего </w:t>
      </w:r>
      <w:r w:rsidR="00ED568C">
        <w:rPr>
          <w:rFonts w:ascii="Times New Roman" w:eastAsia="Calibri" w:hAnsi="Times New Roman"/>
          <w:iCs/>
          <w:sz w:val="24"/>
          <w:szCs w:val="24"/>
        </w:rPr>
        <w:t xml:space="preserve">образования </w:t>
      </w:r>
      <w:r w:rsidR="001C4125">
        <w:rPr>
          <w:rFonts w:ascii="Times New Roman" w:eastAsia="Calibri" w:hAnsi="Times New Roman"/>
          <w:iCs/>
          <w:sz w:val="24"/>
          <w:szCs w:val="24"/>
        </w:rPr>
        <w:t xml:space="preserve"> по математике и на основе </w:t>
      </w:r>
      <w:r w:rsidR="001C4125">
        <w:rPr>
          <w:rFonts w:ascii="Times New Roman" w:hAnsi="Times New Roman" w:cs="Times New Roman"/>
          <w:sz w:val="24"/>
          <w:szCs w:val="24"/>
        </w:rPr>
        <w:t>кодификатора требований к уровню подготовки выпускников по математике.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два года обучения  в объеме 68 часов (34 часа в 10-м классе и 34 часа в 11-м классе по 1 часу  в неделю). </w:t>
      </w:r>
    </w:p>
    <w:p w:rsidR="001C4125" w:rsidRDefault="00ED568C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учебный</w:t>
      </w:r>
      <w:r w:rsidR="001C4125">
        <w:rPr>
          <w:rFonts w:ascii="Times New Roman" w:hAnsi="Times New Roman" w:cs="Times New Roman"/>
          <w:sz w:val="24"/>
          <w:szCs w:val="24"/>
        </w:rPr>
        <w:t xml:space="preserve"> курс является предметно - ориентированным для выпускников 10-11классов общеобразовательной школы при подготовке к ЕГЭ по математике и</w:t>
      </w:r>
      <w:r w:rsidR="001C4125">
        <w:rPr>
          <w:rFonts w:ascii="Times New Roman" w:hAnsi="Times New Roman" w:cs="Times New Roman"/>
          <w:spacing w:val="-3"/>
          <w:sz w:val="24"/>
          <w:szCs w:val="24"/>
        </w:rPr>
        <w:t xml:space="preserve"> направ</w:t>
      </w:r>
      <w:r w:rsidR="001C4125">
        <w:rPr>
          <w:rFonts w:ascii="Times New Roman" w:hAnsi="Times New Roman" w:cs="Times New Roman"/>
          <w:sz w:val="24"/>
          <w:szCs w:val="24"/>
        </w:rPr>
        <w:t>лен на удовлетворение познавательных потребностей и инте</w:t>
      </w:r>
      <w:r w:rsidR="001C4125">
        <w:rPr>
          <w:rFonts w:ascii="Times New Roman" w:hAnsi="Times New Roman" w:cs="Times New Roman"/>
          <w:sz w:val="24"/>
          <w:szCs w:val="24"/>
        </w:rPr>
        <w:softHyphen/>
      </w:r>
      <w:r w:rsidR="001C4125">
        <w:rPr>
          <w:rFonts w:ascii="Times New Roman" w:hAnsi="Times New Roman" w:cs="Times New Roman"/>
          <w:spacing w:val="-2"/>
          <w:sz w:val="24"/>
          <w:szCs w:val="24"/>
        </w:rPr>
        <w:t>ресов старшеклассников</w:t>
      </w:r>
      <w:r w:rsidR="001C4125">
        <w:rPr>
          <w:rFonts w:ascii="Times New Roman" w:hAnsi="Times New Roman" w:cs="Times New Roman"/>
          <w:sz w:val="24"/>
          <w:szCs w:val="24"/>
        </w:rPr>
        <w:t xml:space="preserve"> в различных сферах человеческой деятельности, на  расширение  и углубление  содержания курса математики с целью  дополнительной подготовки учащихся к государственной (итоговой)  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ЕГЭ.</w:t>
      </w:r>
    </w:p>
    <w:p w:rsidR="00533511" w:rsidRDefault="00533511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125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курса</w:t>
      </w:r>
      <w:r w:rsidR="00533511">
        <w:rPr>
          <w:rFonts w:ascii="Times New Roman" w:hAnsi="Times New Roman" w:cs="Times New Roman"/>
          <w:b/>
          <w:sz w:val="24"/>
          <w:szCs w:val="24"/>
        </w:rPr>
        <w:t>:</w:t>
      </w: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формирования и развития у обучающихся самоанализа, обобщения и систематизации полученных знаний и умений, необходимых для применения в практической деятельности;</w:t>
      </w:r>
    </w:p>
    <w:p w:rsidR="001C4125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54F">
        <w:rPr>
          <w:rFonts w:ascii="Times New Roman" w:hAnsi="Times New Roman"/>
          <w:sz w:val="24"/>
          <w:szCs w:val="24"/>
        </w:rPr>
        <w:t>успешная подготовка</w:t>
      </w:r>
      <w:r>
        <w:rPr>
          <w:rFonts w:ascii="Times New Roman" w:hAnsi="Times New Roman"/>
          <w:sz w:val="24"/>
          <w:szCs w:val="24"/>
        </w:rPr>
        <w:t xml:space="preserve"> учащихся 10-11 классов к государственной (итоговой) </w:t>
      </w:r>
      <w:r w:rsidR="00DB054F">
        <w:rPr>
          <w:rFonts w:ascii="Times New Roman" w:hAnsi="Times New Roman"/>
          <w:sz w:val="24"/>
          <w:szCs w:val="24"/>
        </w:rPr>
        <w:t>аттестации в форме ЕГЭ</w:t>
      </w:r>
      <w:r>
        <w:rPr>
          <w:rFonts w:ascii="Times New Roman" w:hAnsi="Times New Roman"/>
          <w:sz w:val="24"/>
          <w:szCs w:val="24"/>
        </w:rPr>
        <w:t>, к продолжению образования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C4125" w:rsidRDefault="00DB054F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систематизация знаний</w:t>
      </w:r>
      <w:r w:rsidR="001C4125">
        <w:rPr>
          <w:rFonts w:ascii="Times New Roman" w:hAnsi="Times New Roman"/>
          <w:sz w:val="24"/>
          <w:szCs w:val="24"/>
        </w:rPr>
        <w:t xml:space="preserve"> учащихся по основ</w:t>
      </w:r>
      <w:r w:rsidR="001C4125">
        <w:rPr>
          <w:rFonts w:ascii="Times New Roman" w:hAnsi="Times New Roman"/>
          <w:sz w:val="24"/>
          <w:szCs w:val="24"/>
        </w:rPr>
        <w:softHyphen/>
      </w:r>
      <w:r w:rsidR="001C4125">
        <w:rPr>
          <w:rFonts w:ascii="Times New Roman" w:hAnsi="Times New Roman"/>
          <w:spacing w:val="-1"/>
          <w:sz w:val="24"/>
          <w:szCs w:val="24"/>
        </w:rPr>
        <w:t>ным разделам математики,</w:t>
      </w:r>
      <w:r w:rsidR="001C4125">
        <w:rPr>
          <w:rFonts w:ascii="Times New Roman" w:hAnsi="Times New Roman"/>
          <w:sz w:val="24"/>
          <w:szCs w:val="24"/>
        </w:rPr>
        <w:t xml:space="preserve"> необходимых для применения в практической деятельности;</w:t>
      </w:r>
    </w:p>
    <w:p w:rsidR="001C4125" w:rsidRDefault="00DB054F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знакомство</w:t>
      </w:r>
      <w:r w:rsidR="001C4125">
        <w:rPr>
          <w:rFonts w:ascii="Times New Roman" w:hAnsi="Times New Roman"/>
          <w:spacing w:val="-4"/>
          <w:sz w:val="24"/>
          <w:szCs w:val="24"/>
        </w:rPr>
        <w:t xml:space="preserve"> учащихся с некоторыми методами и приема</w:t>
      </w:r>
      <w:r w:rsidR="001C4125">
        <w:rPr>
          <w:rFonts w:ascii="Times New Roman" w:hAnsi="Times New Roman"/>
          <w:sz w:val="24"/>
          <w:szCs w:val="24"/>
        </w:rPr>
        <w:t>ми решения математических задач, выходящих за рамки школьного учебника математики;</w:t>
      </w:r>
    </w:p>
    <w:p w:rsidR="001C4125" w:rsidRDefault="00DB054F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1C4125">
        <w:rPr>
          <w:rFonts w:ascii="Times New Roman" w:hAnsi="Times New Roman"/>
          <w:sz w:val="24"/>
          <w:szCs w:val="24"/>
        </w:rPr>
        <w:t xml:space="preserve"> умения применять полученные знания при решении нестандартных задач;</w:t>
      </w:r>
    </w:p>
    <w:p w:rsidR="001C4125" w:rsidRPr="00533511" w:rsidRDefault="001C4125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33511" w:rsidRDefault="00533511" w:rsidP="001C4125">
      <w:pPr>
        <w:pStyle w:val="ab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4125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развить интерес и положительную мотивацию изучения </w:t>
      </w:r>
      <w:r>
        <w:rPr>
          <w:rFonts w:ascii="Times New Roman" w:hAnsi="Times New Roman"/>
          <w:spacing w:val="-6"/>
          <w:sz w:val="24"/>
          <w:szCs w:val="24"/>
        </w:rPr>
        <w:t>предмета;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и совершенствовать у учащихся приемы и навыки решения задач повышенной сложности,</w:t>
      </w:r>
      <w:r w:rsidR="00DB054F">
        <w:rPr>
          <w:rFonts w:ascii="Times New Roman" w:hAnsi="Times New Roman"/>
          <w:sz w:val="24"/>
          <w:szCs w:val="24"/>
        </w:rPr>
        <w:t xml:space="preserve">  предлагаемых на  ЕГЭ</w:t>
      </w:r>
      <w:r>
        <w:rPr>
          <w:rFonts w:ascii="Times New Roman" w:hAnsi="Times New Roman"/>
          <w:sz w:val="24"/>
          <w:szCs w:val="24"/>
        </w:rPr>
        <w:t>;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продолжить формирование опыта творческой деятельности учащихся через развитие логического мышления, пространственного воображения, критичности мышления для дальнейшего обучения;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развитию у учащихся умения анализировать, сравнивать, обобщать;     </w:t>
      </w:r>
    </w:p>
    <w:p w:rsidR="001C4125" w:rsidRDefault="001C4125" w:rsidP="001C4125">
      <w:pPr>
        <w:pStyle w:val="ab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формировать навыки работы с дополнительной литературой, использования различных интернет-ресурсов.</w:t>
      </w:r>
    </w:p>
    <w:p w:rsidR="00533511" w:rsidRDefault="00533511" w:rsidP="00533511">
      <w:pPr>
        <w:pStyle w:val="ab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деятельности на занятиях:</w:t>
      </w:r>
    </w:p>
    <w:p w:rsidR="00533511" w:rsidRDefault="00533511" w:rsidP="00533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лекция, беседа, практикум, консультация, самостоятельная работа, работа с КИМ,  тестирование.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2B7" w:rsidRDefault="003242B7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Изучение данного курса дает учащимся возможность: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 и систематизировать ранее изученный материал школьного курса математики;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освоить основные приемы решения задач;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овладеть навыками построения и анализа предполагаемого решения поставленной задачи;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и использовать на практике нестандартные методы решения задач;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повысить уровень своей математической культуры, творческого развития, </w:t>
      </w:r>
      <w:r>
        <w:rPr>
          <w:rFonts w:ascii="Times New Roman" w:hAnsi="Times New Roman"/>
        </w:rPr>
        <w:t>познавательной активности</w:t>
      </w:r>
      <w:r>
        <w:rPr>
          <w:rFonts w:ascii="Times New Roman" w:hAnsi="Times New Roman"/>
          <w:sz w:val="20"/>
          <w:szCs w:val="20"/>
        </w:rPr>
        <w:t>;</w:t>
      </w:r>
    </w:p>
    <w:p w:rsidR="001C4125" w:rsidRDefault="001C4125" w:rsidP="001C4125">
      <w:pPr>
        <w:pStyle w:val="ab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 возможностями использования электронных</w:t>
      </w:r>
      <w:r w:rsidR="00DB054F">
        <w:rPr>
          <w:rFonts w:ascii="Times New Roman" w:hAnsi="Times New Roman"/>
          <w:sz w:val="24"/>
          <w:szCs w:val="24"/>
        </w:rPr>
        <w:t xml:space="preserve"> средств обучения, в том числе И</w:t>
      </w:r>
      <w:r>
        <w:rPr>
          <w:rFonts w:ascii="Times New Roman" w:hAnsi="Times New Roman"/>
          <w:sz w:val="24"/>
          <w:szCs w:val="24"/>
        </w:rPr>
        <w:t>нтернет-ресурсов,  в ходе подготовки к итоговой аттестации в форме ЕГЭ.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процессе обучения учащиеся приобретают следующие умения: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числовые и алгебраические выражения;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уравнения высших степеней;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текстовые задачи;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геометрические задачи;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решать задания повышенного и вы</w:t>
      </w:r>
      <w:r w:rsidR="00DB054F">
        <w:rPr>
          <w:rFonts w:ascii="Times New Roman" w:hAnsi="Times New Roman"/>
          <w:sz w:val="24"/>
          <w:szCs w:val="24"/>
        </w:rPr>
        <w:t>сокого уровня сложности</w:t>
      </w:r>
      <w:r>
        <w:rPr>
          <w:rFonts w:ascii="Times New Roman" w:hAnsi="Times New Roman"/>
          <w:sz w:val="24"/>
          <w:szCs w:val="24"/>
        </w:rPr>
        <w:t>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графики, содержащие параметры и модули;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уравнения и неравенства, содержащие параметры и модули;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уровень  математического и логического мышления;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навыки исследовательской деятельности;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самоподготовка, самоконтроль;</w:t>
      </w:r>
    </w:p>
    <w:p w:rsidR="001C4125" w:rsidRDefault="001C4125" w:rsidP="001C4125">
      <w:pPr>
        <w:pStyle w:val="ab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учитель-ученик, ученик-ученик.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курса строится на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принципах: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научности;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доступности;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опережающей сложности;</w:t>
      </w:r>
    </w:p>
    <w:p w:rsidR="001C4125" w:rsidRDefault="001C4125" w:rsidP="001C4125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вариативности.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</w:t>
      </w:r>
      <w:r w:rsidR="00533511">
        <w:rPr>
          <w:rFonts w:ascii="Times New Roman" w:hAnsi="Times New Roman" w:cs="Times New Roman"/>
          <w:b/>
          <w:sz w:val="24"/>
          <w:szCs w:val="24"/>
        </w:rPr>
        <w:t>тва, применяемые в преподавании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КИМы, сборники текстов и заданий, мультимедийные средства, таблицы, справочные материалы.</w:t>
      </w: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ОБУЧАЮЩИХСЯ</w:t>
      </w:r>
    </w:p>
    <w:p w:rsidR="00533511" w:rsidRDefault="00533511" w:rsidP="001C41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курса ученик должен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решения линейных, квадратных, дробно-рациональных уравнений, неравенств и их систем;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построения графиков элементарных функций с  модулем и параметром;</w:t>
      </w:r>
      <w:r w:rsidR="0062748F">
        <w:rPr>
          <w:rFonts w:ascii="Times New Roman" w:hAnsi="Times New Roman"/>
          <w:sz w:val="24"/>
          <w:szCs w:val="24"/>
        </w:rPr>
        <w:t>+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тригонометрии, степени, корней;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решения тригонометрических, иррациональных, логарифмических и показательных уравнений, неравенств и их систем;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многочлена;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разложения многочленов на множители;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модуля, параметра;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решения уравнений и неравенств с модулем, параметрами;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решения геометрических задач;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приемы решения текстовых задач на «работу», «движение», «проценты», «смеси», «концентрацию», «пропорциональное деление»;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производной и ее применение;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точно и грамотно формулировать теоретические положения и излагать собственные рассуждения в ходе решения заданий;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действия с многочленами, находить корни многочлена;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решать уравнения высших степеней;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вычислен</w:t>
      </w:r>
      <w:r w:rsidR="00DB054F">
        <w:rPr>
          <w:rFonts w:ascii="Times New Roman" w:hAnsi="Times New Roman"/>
          <w:sz w:val="24"/>
          <w:szCs w:val="24"/>
        </w:rPr>
        <w:t>ия и преобразования,  включающие</w:t>
      </w:r>
      <w:r>
        <w:rPr>
          <w:rFonts w:ascii="Times New Roman" w:hAnsi="Times New Roman"/>
          <w:sz w:val="24"/>
          <w:szCs w:val="24"/>
        </w:rPr>
        <w:t xml:space="preserve"> степени, радикалы, логарифмы и тригонометрические функции;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решать уравнения, неравенства и их системы различными методами с модулем и параметром;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действия с функциями и строить графики с  модулем и параметром;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выполнять действия с геометрическими фигурами;</w:t>
      </w:r>
    </w:p>
    <w:p w:rsidR="001C4125" w:rsidRDefault="001C4125" w:rsidP="001C4125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использовать приобретенные знания и умения в практической деятельности и повседневной жизни.</w:t>
      </w:r>
    </w:p>
    <w:p w:rsidR="001C4125" w:rsidRDefault="001C4125" w:rsidP="001C4125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242B7" w:rsidRDefault="003242B7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C4125" w:rsidRDefault="00FE0DF8" w:rsidP="00BC628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4504CB" w:rsidRDefault="004504CB" w:rsidP="004504CB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504CB" w:rsidRPr="004504CB" w:rsidRDefault="004504CB" w:rsidP="004504CB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4CB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1C4125" w:rsidRDefault="001C4125" w:rsidP="00FE0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9859"/>
        <w:gridCol w:w="3115"/>
      </w:tblGrid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 xml:space="preserve">Модуль и параметр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125" w:rsidTr="00BF6AE8">
        <w:trPr>
          <w:trHeight w:val="271"/>
        </w:trPr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4504CB" w:rsidRDefault="004504CB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  Многочлены ( 8ч )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>
        <w:rPr>
          <w:rFonts w:ascii="Times New Roman" w:hAnsi="Times New Roman" w:cs="Times New Roman"/>
          <w:sz w:val="24"/>
          <w:szCs w:val="24"/>
        </w:rPr>
        <w:t xml:space="preserve">Знакомство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демонстрационным вариантом </w:t>
      </w:r>
      <w:r>
        <w:rPr>
          <w:rFonts w:ascii="Times New Roman" w:hAnsi="Times New Roman" w:cs="Times New Roman"/>
          <w:sz w:val="24"/>
          <w:szCs w:val="24"/>
        </w:rPr>
        <w:t>контрольных измерительных материалов единог</w:t>
      </w:r>
      <w:r w:rsidR="00FE0DF8">
        <w:rPr>
          <w:rFonts w:ascii="Times New Roman" w:hAnsi="Times New Roman" w:cs="Times New Roman"/>
          <w:sz w:val="24"/>
          <w:szCs w:val="24"/>
        </w:rPr>
        <w:t>о государственного экзамена 2015</w:t>
      </w:r>
      <w:r>
        <w:rPr>
          <w:rFonts w:ascii="Times New Roman" w:hAnsi="Times New Roman" w:cs="Times New Roman"/>
          <w:sz w:val="24"/>
          <w:szCs w:val="24"/>
        </w:rPr>
        <w:t xml:space="preserve"> года по математике, с его структурой,  содержанием и требованиями, предъявляемыми к решению заданий.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над многочленами. Корни многочлена. Разложение многочлена на множители. </w:t>
      </w:r>
      <w:r>
        <w:rPr>
          <w:rFonts w:ascii="Times New Roman" w:eastAsia="Times New Roman" w:hAnsi="Times New Roman" w:cs="Times New Roman"/>
          <w:sz w:val="24"/>
          <w:szCs w:val="24"/>
        </w:rPr>
        <w:t>Формулы сокращенного умножения</w:t>
      </w:r>
      <w:r>
        <w:rPr>
          <w:rFonts w:ascii="Times New Roman" w:hAnsi="Times New Roman" w:cs="Times New Roman"/>
          <w:sz w:val="24"/>
          <w:szCs w:val="24"/>
        </w:rPr>
        <w:t xml:space="preserve">. Алгоритм  Евклида  для многочленов. Теорема Безу и ее применение. Схема Горнера </w:t>
      </w:r>
      <w:r>
        <w:rPr>
          <w:rFonts w:ascii="Times New Roman" w:eastAsia="Times New Roman" w:hAnsi="Times New Roman" w:cs="Times New Roman"/>
          <w:sz w:val="24"/>
          <w:szCs w:val="24"/>
        </w:rPr>
        <w:t>и ее применение.</w:t>
      </w:r>
      <w:r>
        <w:rPr>
          <w:rFonts w:ascii="Times New Roman" w:hAnsi="Times New Roman" w:cs="Times New Roman"/>
          <w:sz w:val="24"/>
          <w:szCs w:val="24"/>
        </w:rPr>
        <w:t xml:space="preserve"> Методы решения уравнений с целыми коэффициентами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уравнений высших степеней. 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  Преобразование выражений (7 часов)</w:t>
      </w:r>
    </w:p>
    <w:p w:rsidR="001C4125" w:rsidRDefault="001C4125" w:rsidP="001C4125">
      <w:pPr>
        <w:pStyle w:val="af4"/>
        <w:spacing w:before="0" w:beforeAutospacing="0" w:after="0" w:afterAutospacing="0"/>
        <w:rPr>
          <w:rFonts w:cs="Arial"/>
        </w:rPr>
      </w:pPr>
      <w:r>
        <w:t xml:space="preserve">Преобразования выражений, включающих арифметические операции.    </w:t>
      </w:r>
      <w:r>
        <w:rPr>
          <w:rFonts w:cs="Arial"/>
        </w:rPr>
        <w:t>Сокращение алгебраических дробей. Преобразование рациональных выражений.</w:t>
      </w:r>
      <w:r>
        <w:t xml:space="preserve"> Преобразования выражений, содержащих возведение в степень, корни натуральной степени,  модуль числа. 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3. Решение текстовых задач ( 5 ч)</w:t>
      </w:r>
    </w:p>
    <w:p w:rsidR="001C4125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решения текстовых задач на «движение», «совместную работу», «проценты»,  «пропорциональное деление» «смеси», «концентрацию».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 Функции (6 ч)</w:t>
      </w:r>
    </w:p>
    <w:p w:rsidR="001C4125" w:rsidRDefault="001C4125" w:rsidP="001C41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Свойства и графики элементарных функций. </w:t>
      </w:r>
      <w:r>
        <w:rPr>
          <w:rFonts w:ascii="Times New Roman" w:hAnsi="Times New Roman"/>
          <w:sz w:val="24"/>
          <w:szCs w:val="24"/>
        </w:rPr>
        <w:t>Тригонометрические функции их свойства и графики</w:t>
      </w:r>
      <w:r>
        <w:rPr>
          <w:rFonts w:ascii="Times New Roman" w:hAnsi="Times New Roman" w:cs="Times New Roman"/>
          <w:sz w:val="24"/>
          <w:szCs w:val="24"/>
        </w:rPr>
        <w:t>. Преобразо</w:t>
      </w:r>
      <w:r w:rsidR="00FE0DF8">
        <w:rPr>
          <w:rFonts w:ascii="Times New Roman" w:hAnsi="Times New Roman" w:cs="Times New Roman"/>
          <w:sz w:val="24"/>
          <w:szCs w:val="24"/>
        </w:rPr>
        <w:t xml:space="preserve">вания графиков функций.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5. Модуль и параметр (8 ч)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методы решения простейших уравнений, неравенств и их систем с модулем. Метод интервалов.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параметра. </w:t>
      </w:r>
      <w:r>
        <w:rPr>
          <w:rFonts w:ascii="Times New Roman" w:hAnsi="Times New Roman" w:cs="Times New Roman"/>
          <w:sz w:val="24"/>
          <w:szCs w:val="24"/>
        </w:rPr>
        <w:t xml:space="preserve">Решение простейших уравнений и неравенств, содержащих параметр.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Аналитические и графические приемы решения задач с модулем, параметром. </w:t>
      </w:r>
    </w:p>
    <w:p w:rsidR="001C4125" w:rsidRDefault="001C4125" w:rsidP="001C4125">
      <w:pPr>
        <w:spacing w:after="0" w:line="240" w:lineRule="auto"/>
        <w:rPr>
          <w:b/>
          <w:sz w:val="28"/>
          <w:szCs w:val="28"/>
        </w:rPr>
      </w:pPr>
    </w:p>
    <w:p w:rsidR="00FE0DF8" w:rsidRDefault="00FE0DF8" w:rsidP="001C4125">
      <w:pPr>
        <w:spacing w:after="0" w:line="240" w:lineRule="auto"/>
        <w:rPr>
          <w:b/>
          <w:sz w:val="28"/>
          <w:szCs w:val="28"/>
        </w:rPr>
      </w:pPr>
    </w:p>
    <w:p w:rsidR="00FE0DF8" w:rsidRDefault="00FE0DF8" w:rsidP="001C4125">
      <w:pPr>
        <w:spacing w:after="0" w:line="240" w:lineRule="auto"/>
        <w:rPr>
          <w:b/>
          <w:sz w:val="28"/>
          <w:szCs w:val="28"/>
        </w:rPr>
      </w:pPr>
    </w:p>
    <w:p w:rsidR="00FE0DF8" w:rsidRDefault="00FE0DF8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4125" w:rsidRDefault="00FE0DF8" w:rsidP="00FE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p w:rsidR="00FE0DF8" w:rsidRDefault="00FE0DF8" w:rsidP="00FE0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4CB" w:rsidRPr="00FE0DF8" w:rsidRDefault="004504CB" w:rsidP="004504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DF8">
        <w:rPr>
          <w:rFonts w:ascii="Times New Roman" w:hAnsi="Times New Roman" w:cs="Times New Roman"/>
          <w:b/>
          <w:sz w:val="28"/>
          <w:szCs w:val="28"/>
          <w:u w:val="single"/>
        </w:rPr>
        <w:t>11класс</w:t>
      </w:r>
    </w:p>
    <w:p w:rsidR="001C4125" w:rsidRDefault="001C4125" w:rsidP="00FE0DF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6"/>
        <w:gridCol w:w="9859"/>
        <w:gridCol w:w="3115"/>
      </w:tblGrid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 темы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выражений 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Уравнения,  неравенства  и  их системы (часть С)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Модуль и параметр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4125" w:rsidTr="00BF6AE8">
        <w:trPr>
          <w:trHeight w:val="271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83D1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Планиметрия. Стереометрия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125" w:rsidRPr="00183D10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4125" w:rsidTr="00BF6AE8">
        <w:trPr>
          <w:trHeight w:val="271"/>
        </w:trPr>
        <w:tc>
          <w:tcPr>
            <w:tcW w:w="3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4125" w:rsidRDefault="001C4125" w:rsidP="00BF6A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изучаемого курса </w:t>
      </w:r>
    </w:p>
    <w:p w:rsidR="00183D10" w:rsidRDefault="00183D10" w:rsidP="001C4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6.  Преобразование  выражений  (4)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степенных выражений. Преобразование показательных выражений. Преобразование логарифмических выражений. Преобразование тригонометрических выражений.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 Уравнения,  неравенства  и  их системы  (часть С) (9 ч )  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способы решения  дробно- рациональных, иррациональных,  тригонометрических,  показательных,  логарифмических уравнений и неравенств. Основные приемы решения систем уравнений. Использование свойств и графиков функций при решении уравнений  и неравенств. Изображение на координатной плоскости множества решений уравнений,   неравенств с двумя переменными и их систем. 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8. Модуль и параметр (6 ч)</w:t>
      </w:r>
    </w:p>
    <w:p w:rsidR="001C4125" w:rsidRDefault="001C4125" w:rsidP="001C4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показательных,  логарифмических уравнений, неравенств и их систем, содержащих модуль. Решение  показательных,  логарифмических уравнений, неравенств и их систем, содержащих параметр. Функционально-графический метод решения показательных,  логарифмических уравнений, неравенств с модулем, параметром.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125" w:rsidRDefault="001C4125" w:rsidP="001C4125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  Производная и ее применение (9 ч)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Наибольшее и наименьшее значения функции,  экстремумы. Примеры использования производной для нахождения наилучшего решения в прикладных, в том числе социально-экономических, задачах.</w:t>
      </w:r>
    </w:p>
    <w:p w:rsidR="001C4125" w:rsidRDefault="001C4125" w:rsidP="001C4125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10.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Планиметрия. Стереометрия (6 ч)</w:t>
      </w:r>
    </w:p>
    <w:p w:rsidR="001C4125" w:rsidRPr="00090CE2" w:rsidRDefault="001C4125" w:rsidP="001C41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пособы нахождения медиан, высот, биссектрис треугольника.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Нахождение </w:t>
      </w:r>
      <w:r>
        <w:rPr>
          <w:rFonts w:ascii="Times New Roman" w:hAnsi="Times New Roman"/>
          <w:sz w:val="28"/>
          <w:szCs w:val="28"/>
        </w:rPr>
        <w:t>площадей  фигур.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Углы в пространстве.  Расстояния в пространстве.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Вычисление площадей поверхности и объемов многогранника. Вычисление площадей поверхности и объемов тел вращения.</w:t>
      </w:r>
    </w:p>
    <w:p w:rsidR="001C4125" w:rsidRDefault="001C4125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2B7" w:rsidRDefault="003242B7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125" w:rsidRDefault="00DB054F" w:rsidP="001C4125">
      <w:pPr>
        <w:tabs>
          <w:tab w:val="left" w:pos="38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533511">
        <w:rPr>
          <w:rFonts w:ascii="Times New Roman" w:hAnsi="Times New Roman" w:cs="Times New Roman"/>
          <w:b/>
          <w:sz w:val="28"/>
          <w:szCs w:val="28"/>
        </w:rPr>
        <w:t>чебно – методическое обеспечение</w:t>
      </w:r>
    </w:p>
    <w:p w:rsidR="001C4125" w:rsidRDefault="001C4125" w:rsidP="001C41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sz w:val="16"/>
          <w:szCs w:val="16"/>
        </w:rPr>
      </w:pPr>
    </w:p>
    <w:p w:rsidR="001C4125" w:rsidRPr="00BC6280" w:rsidRDefault="001C4125" w:rsidP="001C4125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</w:rPr>
      </w:pPr>
      <w:r w:rsidRPr="00BC6280">
        <w:rPr>
          <w:rFonts w:ascii="Times New Roman" w:hAnsi="Times New Roman"/>
          <w:bCs/>
          <w:sz w:val="28"/>
          <w:szCs w:val="24"/>
        </w:rPr>
        <w:t xml:space="preserve">Демонстрационный вариант </w:t>
      </w:r>
      <w:r w:rsidRPr="00BC6280">
        <w:rPr>
          <w:rFonts w:ascii="Times New Roman" w:hAnsi="Times New Roman"/>
          <w:sz w:val="28"/>
          <w:szCs w:val="24"/>
        </w:rPr>
        <w:t>контрольных измерительных материалов единого</w:t>
      </w:r>
    </w:p>
    <w:p w:rsidR="001C4125" w:rsidRPr="00BC6280" w:rsidRDefault="001C4125" w:rsidP="001C4125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BC6280">
        <w:rPr>
          <w:rFonts w:ascii="Times New Roman" w:hAnsi="Times New Roman"/>
          <w:sz w:val="28"/>
          <w:szCs w:val="24"/>
        </w:rPr>
        <w:t>государ</w:t>
      </w:r>
      <w:r w:rsidR="00DB054F" w:rsidRPr="00BC6280">
        <w:rPr>
          <w:rFonts w:ascii="Times New Roman" w:hAnsi="Times New Roman"/>
          <w:sz w:val="28"/>
          <w:szCs w:val="24"/>
        </w:rPr>
        <w:t>ственного экзамена</w:t>
      </w:r>
      <w:r w:rsidRPr="00BC6280">
        <w:rPr>
          <w:rFonts w:ascii="Times New Roman" w:hAnsi="Times New Roman"/>
          <w:sz w:val="28"/>
          <w:szCs w:val="24"/>
        </w:rPr>
        <w:t xml:space="preserve"> по математике.</w:t>
      </w:r>
    </w:p>
    <w:p w:rsidR="001C4125" w:rsidRPr="00BC6280" w:rsidRDefault="001C4125" w:rsidP="001C41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4"/>
        </w:rPr>
      </w:pPr>
      <w:r w:rsidRPr="00BC6280">
        <w:rPr>
          <w:rFonts w:ascii="Times New Roman" w:eastAsia="Calibri" w:hAnsi="Times New Roman" w:cs="Times New Roman"/>
          <w:iCs/>
          <w:sz w:val="28"/>
          <w:szCs w:val="24"/>
        </w:rPr>
        <w:t>Подготовка к ЕГЭ</w:t>
      </w:r>
      <w:r w:rsidR="00DB054F" w:rsidRPr="00BC6280">
        <w:rPr>
          <w:rFonts w:ascii="Times New Roman" w:eastAsia="Calibri" w:hAnsi="Times New Roman" w:cs="Times New Roman"/>
          <w:iCs/>
          <w:sz w:val="28"/>
          <w:szCs w:val="24"/>
        </w:rPr>
        <w:t xml:space="preserve"> по математике</w:t>
      </w:r>
      <w:r w:rsidRPr="00BC6280">
        <w:rPr>
          <w:rFonts w:ascii="Times New Roman" w:eastAsia="Calibri" w:hAnsi="Times New Roman" w:cs="Times New Roman"/>
          <w:iCs/>
          <w:sz w:val="28"/>
          <w:szCs w:val="24"/>
        </w:rPr>
        <w:t>. Методические указания.</w:t>
      </w:r>
    </w:p>
    <w:p w:rsidR="001C4125" w:rsidRPr="00BC6280" w:rsidRDefault="001C4125" w:rsidP="001C4125">
      <w:pPr>
        <w:tabs>
          <w:tab w:val="left" w:pos="900"/>
          <w:tab w:val="left" w:pos="1080"/>
        </w:tabs>
        <w:spacing w:after="0" w:line="240" w:lineRule="auto"/>
        <w:rPr>
          <w:rFonts w:ascii="Times New Roman" w:eastAsiaTheme="minorEastAsia" w:hAnsi="Times New Roman"/>
          <w:sz w:val="28"/>
          <w:szCs w:val="24"/>
        </w:rPr>
      </w:pPr>
      <w:r w:rsidRPr="00BC6280">
        <w:rPr>
          <w:rFonts w:ascii="Times New Roman" w:eastAsia="Calibri" w:hAnsi="Times New Roman"/>
          <w:sz w:val="28"/>
          <w:szCs w:val="24"/>
        </w:rPr>
        <w:t xml:space="preserve">          Под ред. А. Л. Семенова, И. В. Ященко – М.: МЦНПО, 2012.</w:t>
      </w:r>
    </w:p>
    <w:p w:rsidR="001C4125" w:rsidRPr="00BC6280" w:rsidRDefault="001C4125" w:rsidP="00BC62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C6280">
        <w:rPr>
          <w:rFonts w:ascii="Times New Roman" w:eastAsia="Calibri" w:hAnsi="Times New Roman" w:cs="Times New Roman"/>
          <w:iCs/>
          <w:sz w:val="28"/>
          <w:szCs w:val="24"/>
        </w:rPr>
        <w:t xml:space="preserve">Задания для подготовки к ЕГЭ – 2010 </w:t>
      </w:r>
      <w:r w:rsidRPr="00BC6280">
        <w:rPr>
          <w:rFonts w:ascii="Times New Roman" w:eastAsia="Calibri" w:hAnsi="Times New Roman" w:cs="Times New Roman"/>
          <w:sz w:val="28"/>
          <w:szCs w:val="24"/>
        </w:rPr>
        <w:t xml:space="preserve">/ Семенко Е.А., Крупецкий С.Л., </w:t>
      </w:r>
      <w:r w:rsidRPr="00BC6280">
        <w:rPr>
          <w:rFonts w:ascii="Times New Roman" w:eastAsia="Calibri" w:hAnsi="Times New Roman"/>
          <w:sz w:val="28"/>
          <w:szCs w:val="24"/>
        </w:rPr>
        <w:t xml:space="preserve">Фоменко Е. А., Ларкин Г. Н. – Краснодар: Просвещение – Юг, 2010. </w:t>
      </w:r>
    </w:p>
    <w:p w:rsidR="001C4125" w:rsidRPr="00BC6280" w:rsidRDefault="001C4125" w:rsidP="00BC62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C6280">
        <w:rPr>
          <w:rFonts w:ascii="Times New Roman" w:hAnsi="Times New Roman" w:cs="Times New Roman"/>
          <w:bCs/>
          <w:sz w:val="28"/>
          <w:szCs w:val="24"/>
        </w:rPr>
        <w:t xml:space="preserve">Готовимся к ЕГЭ по математике. Технология разноуровневого обобщающего  повторения по математике </w:t>
      </w:r>
      <w:r w:rsidRPr="00BC6280">
        <w:rPr>
          <w:rFonts w:ascii="Times New Roman" w:hAnsi="Times New Roman" w:cs="Times New Roman"/>
          <w:sz w:val="28"/>
          <w:szCs w:val="24"/>
        </w:rPr>
        <w:t xml:space="preserve">/ Семенко Е. А. – Краснодар: </w:t>
      </w:r>
      <w:r w:rsidRPr="00BC6280">
        <w:rPr>
          <w:rFonts w:ascii="Times New Roman" w:hAnsi="Times New Roman" w:cs="Times New Roman"/>
          <w:bCs/>
          <w:sz w:val="28"/>
          <w:szCs w:val="24"/>
        </w:rPr>
        <w:t>2008.</w:t>
      </w:r>
    </w:p>
    <w:p w:rsidR="001C4125" w:rsidRPr="00BC6280" w:rsidRDefault="001C4125" w:rsidP="00BC628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C6280">
        <w:rPr>
          <w:rFonts w:ascii="Times New Roman" w:eastAsia="Calibri" w:hAnsi="Times New Roman" w:cs="Times New Roman"/>
          <w:sz w:val="28"/>
          <w:szCs w:val="24"/>
        </w:rPr>
        <w:t xml:space="preserve">Математика. </w:t>
      </w:r>
      <w:r w:rsidRPr="00BC6280">
        <w:rPr>
          <w:rFonts w:ascii="Times New Roman" w:eastAsia="Calibri" w:hAnsi="Times New Roman" w:cs="Times New Roman"/>
          <w:iCs/>
          <w:sz w:val="28"/>
          <w:szCs w:val="24"/>
        </w:rPr>
        <w:t>Подготовка к  ЕГЭ</w:t>
      </w:r>
      <w:r w:rsidRPr="00BC6280">
        <w:rPr>
          <w:rFonts w:ascii="Times New Roman" w:eastAsia="Calibri" w:hAnsi="Times New Roman" w:cs="Times New Roman"/>
          <w:sz w:val="28"/>
          <w:szCs w:val="24"/>
        </w:rPr>
        <w:t xml:space="preserve">  - 2014: Учебно-м</w:t>
      </w:r>
      <w:r w:rsidR="00DB054F" w:rsidRPr="00BC6280">
        <w:rPr>
          <w:rFonts w:ascii="Times New Roman" w:eastAsia="Calibri" w:hAnsi="Times New Roman" w:cs="Times New Roman"/>
          <w:sz w:val="28"/>
          <w:szCs w:val="24"/>
        </w:rPr>
        <w:t xml:space="preserve">етодическое пособие </w:t>
      </w:r>
      <w:r w:rsidRPr="00BC6280">
        <w:rPr>
          <w:rFonts w:ascii="Times New Roman" w:eastAsia="Calibri" w:hAnsi="Times New Roman" w:cs="Times New Roman"/>
          <w:sz w:val="28"/>
          <w:szCs w:val="24"/>
        </w:rPr>
        <w:t xml:space="preserve">/ Под  </w:t>
      </w:r>
      <w:r w:rsidRPr="00BC6280">
        <w:rPr>
          <w:rFonts w:ascii="Times New Roman" w:hAnsi="Times New Roman"/>
          <w:sz w:val="28"/>
          <w:szCs w:val="24"/>
        </w:rPr>
        <w:t>ред. Ф.Ф.Лысенко, С.Ю.Калабухова. -Ростов-на-Дону: Легион-М,2012.</w:t>
      </w:r>
    </w:p>
    <w:p w:rsidR="001C4125" w:rsidRPr="00BC6280" w:rsidRDefault="001C4125" w:rsidP="001C4125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BC6280">
        <w:rPr>
          <w:rFonts w:ascii="Times New Roman" w:hAnsi="Times New Roman"/>
          <w:sz w:val="28"/>
          <w:szCs w:val="24"/>
        </w:rPr>
        <w:t xml:space="preserve">Семёнов А.Л., Ященко И.В. Геометрия. Стереометрия: Пособие для подготовки к ЕГЭ  / Под ред. А.Л. Семёнова, И.В. Ященко. – М.: МЦНМО, 2009.   </w:t>
      </w:r>
    </w:p>
    <w:p w:rsidR="001C4125" w:rsidRPr="00BC6280" w:rsidRDefault="001C4125" w:rsidP="001C41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6280">
        <w:rPr>
          <w:rFonts w:ascii="Times New Roman" w:eastAsia="Times New Roman" w:hAnsi="Times New Roman" w:cs="Times New Roman"/>
          <w:sz w:val="28"/>
          <w:szCs w:val="24"/>
        </w:rPr>
        <w:t>Шарыгин И.Ф. Факультативный ку</w:t>
      </w:r>
      <w:r w:rsidRPr="00BC6280">
        <w:rPr>
          <w:rFonts w:ascii="Times New Roman" w:hAnsi="Times New Roman" w:cs="Times New Roman"/>
          <w:sz w:val="28"/>
          <w:szCs w:val="24"/>
        </w:rPr>
        <w:t>рс по математике. Решение задач. У</w:t>
      </w:r>
      <w:r w:rsidRPr="00BC6280">
        <w:rPr>
          <w:rFonts w:ascii="Times New Roman" w:eastAsia="Times New Roman" w:hAnsi="Times New Roman" w:cs="Times New Roman"/>
          <w:sz w:val="28"/>
          <w:szCs w:val="24"/>
        </w:rPr>
        <w:t>чебное</w:t>
      </w:r>
    </w:p>
    <w:p w:rsidR="001C4125" w:rsidRPr="00BC6280" w:rsidRDefault="001C4125" w:rsidP="00DB054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6280">
        <w:rPr>
          <w:rFonts w:ascii="Times New Roman" w:eastAsia="Times New Roman" w:hAnsi="Times New Roman"/>
          <w:sz w:val="28"/>
          <w:szCs w:val="24"/>
        </w:rPr>
        <w:t>пособие для 10 класса средней школы /И. Ф.Шарыгин. –</w:t>
      </w:r>
      <w:r w:rsidRPr="00BC6280">
        <w:rPr>
          <w:rFonts w:ascii="Times New Roman" w:hAnsi="Times New Roman"/>
          <w:sz w:val="28"/>
          <w:szCs w:val="24"/>
        </w:rPr>
        <w:t xml:space="preserve"> М.: Просвещение, 1989</w:t>
      </w:r>
      <w:r w:rsidRPr="00BC6280">
        <w:rPr>
          <w:rFonts w:ascii="Times New Roman" w:eastAsia="Times New Roman" w:hAnsi="Times New Roman"/>
          <w:sz w:val="28"/>
          <w:szCs w:val="24"/>
        </w:rPr>
        <w:t>.</w:t>
      </w:r>
    </w:p>
    <w:p w:rsidR="001C4125" w:rsidRPr="00BC6280" w:rsidRDefault="001C4125" w:rsidP="001C41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C6280">
        <w:rPr>
          <w:rFonts w:ascii="Times New Roman" w:hAnsi="Times New Roman" w:cs="Times New Roman"/>
          <w:sz w:val="28"/>
          <w:szCs w:val="24"/>
        </w:rPr>
        <w:t>Интернет – ресурсы:</w:t>
      </w:r>
    </w:p>
    <w:p w:rsidR="001C4125" w:rsidRPr="00BC6280" w:rsidRDefault="001C4125" w:rsidP="001C41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C62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http://www.fipi.ru</w:t>
      </w:r>
    </w:p>
    <w:p w:rsidR="001C4125" w:rsidRPr="00BC6280" w:rsidRDefault="001C4125" w:rsidP="001C412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C62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http://www.mathege.ru</w:t>
      </w:r>
    </w:p>
    <w:p w:rsidR="001C4125" w:rsidRPr="00BC6280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C6280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http://www.reshuege.ru </w:t>
      </w: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4125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6280" w:rsidRDefault="00BC6280" w:rsidP="00583C70">
      <w:pPr>
        <w:tabs>
          <w:tab w:val="left" w:pos="900"/>
          <w:tab w:val="left" w:pos="1080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83C70" w:rsidRPr="00583C70" w:rsidRDefault="00DB054F" w:rsidP="00583C70">
      <w:pPr>
        <w:tabs>
          <w:tab w:val="left" w:pos="900"/>
          <w:tab w:val="left" w:pos="1080"/>
        </w:tabs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>Кал</w:t>
      </w:r>
      <w:r w:rsidR="00583C70" w:rsidRPr="00583C7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ендарно-тематическое планирование</w:t>
      </w:r>
    </w:p>
    <w:p w:rsidR="001C4125" w:rsidRPr="00583C70" w:rsidRDefault="001C4125" w:rsidP="001C4125">
      <w:pPr>
        <w:tabs>
          <w:tab w:val="left" w:pos="900"/>
          <w:tab w:val="left" w:pos="108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C4125" w:rsidRPr="00E13B80" w:rsidRDefault="00583C70" w:rsidP="00583C70">
      <w:pPr>
        <w:tabs>
          <w:tab w:val="left" w:pos="900"/>
          <w:tab w:val="left" w:pos="108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13B8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10 класс</w:t>
      </w:r>
    </w:p>
    <w:p w:rsidR="00583C70" w:rsidRDefault="00583C70" w:rsidP="00583C70">
      <w:pPr>
        <w:tabs>
          <w:tab w:val="left" w:pos="900"/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83C70" w:rsidRDefault="00583C70" w:rsidP="00583C70">
      <w:pPr>
        <w:tabs>
          <w:tab w:val="left" w:pos="900"/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675"/>
        <w:gridCol w:w="10206"/>
        <w:gridCol w:w="1985"/>
        <w:gridCol w:w="1843"/>
      </w:tblGrid>
      <w:tr w:rsidR="00583C70" w:rsidTr="00DB054F">
        <w:tc>
          <w:tcPr>
            <w:tcW w:w="675" w:type="dxa"/>
          </w:tcPr>
          <w:p w:rsidR="00583C7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583C70" w:rsidRDefault="00583C70" w:rsidP="00583C7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583C7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583C7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 провед.</w:t>
            </w: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583C70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583C70" w:rsidRPr="00E13B80" w:rsidRDefault="00583C70" w:rsidP="00583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E13B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демонстрационным вариантом </w:t>
            </w: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контрольных измерительных материалов единог</w:t>
            </w:r>
            <w:r w:rsidR="009B3393">
              <w:rPr>
                <w:rFonts w:ascii="Times New Roman" w:hAnsi="Times New Roman" w:cs="Times New Roman"/>
                <w:sz w:val="28"/>
                <w:szCs w:val="28"/>
              </w:rPr>
              <w:t>о государственного экзамена 2016</w:t>
            </w: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математике, с его структурой,  содержанием и требованиями, предъявляемыми к решению заданий.</w:t>
            </w:r>
          </w:p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3C70" w:rsidRPr="00E13B80" w:rsidRDefault="00D05E21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583C70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Действия над многочленами. Корни многочлена.</w:t>
            </w:r>
          </w:p>
        </w:tc>
        <w:tc>
          <w:tcPr>
            <w:tcW w:w="1985" w:type="dxa"/>
          </w:tcPr>
          <w:p w:rsidR="00583C70" w:rsidRPr="00E13B80" w:rsidRDefault="00D05E21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583C70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583C70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многочлена на множители. </w:t>
            </w:r>
            <w:r w:rsidRPr="00E13B8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сокращенного умножения</w:t>
            </w: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:rsidR="00583C70" w:rsidRPr="00E13B80" w:rsidRDefault="00D05E21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583C70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Алгоритм  Евклида  для многочленов.</w:t>
            </w:r>
          </w:p>
        </w:tc>
        <w:tc>
          <w:tcPr>
            <w:tcW w:w="1985" w:type="dxa"/>
          </w:tcPr>
          <w:p w:rsidR="00583C70" w:rsidRPr="00E13B80" w:rsidRDefault="00D05E21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583C70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Теорема Безу и ее применение.</w:t>
            </w:r>
          </w:p>
        </w:tc>
        <w:tc>
          <w:tcPr>
            <w:tcW w:w="1985" w:type="dxa"/>
          </w:tcPr>
          <w:p w:rsidR="00583C70" w:rsidRPr="00E13B80" w:rsidRDefault="00D05E21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583C70" w:rsidRPr="00E13B80" w:rsidRDefault="003620D4" w:rsidP="00E13B8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уравнений с целыми коэффициентами.  </w:t>
            </w:r>
          </w:p>
        </w:tc>
        <w:tc>
          <w:tcPr>
            <w:tcW w:w="1985" w:type="dxa"/>
          </w:tcPr>
          <w:p w:rsidR="00583C7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C70" w:rsidRPr="00E13B80" w:rsidTr="00DB054F">
        <w:tc>
          <w:tcPr>
            <w:tcW w:w="675" w:type="dxa"/>
          </w:tcPr>
          <w:p w:rsidR="00583C70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583C70" w:rsidRPr="00E13B80" w:rsidRDefault="003620D4" w:rsidP="00E13B8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уравнений высших степеней.  </w:t>
            </w:r>
          </w:p>
        </w:tc>
        <w:tc>
          <w:tcPr>
            <w:tcW w:w="1985" w:type="dxa"/>
          </w:tcPr>
          <w:p w:rsidR="00583C7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83C70" w:rsidRPr="00E13B80" w:rsidRDefault="00583C70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Схема Горнера </w:t>
            </w:r>
            <w:r w:rsidRPr="00E13B80">
              <w:rPr>
                <w:rFonts w:ascii="Times New Roman" w:eastAsia="Times New Roman" w:hAnsi="Times New Roman" w:cs="Times New Roman"/>
                <w:sz w:val="28"/>
                <w:szCs w:val="28"/>
              </w:rPr>
              <w:t>и ее применение.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выражений, включающих арифметические операции.   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Преобразования выражений, включающих арифметические операции.   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алгебраических дробей.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рациональных выражений.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рациональных выражений.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3620D4" w:rsidRPr="00E13B80" w:rsidRDefault="003620D4" w:rsidP="003620D4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13B80">
              <w:rPr>
                <w:sz w:val="28"/>
                <w:szCs w:val="28"/>
              </w:rPr>
              <w:t xml:space="preserve">Преобразования выражений, содержащих возведение в степень, корни натуральной степени,  модуль числа. 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3620D4" w:rsidRPr="00E13B80" w:rsidRDefault="003620D4" w:rsidP="003620D4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 w:rsidRPr="00E13B80">
              <w:rPr>
                <w:sz w:val="28"/>
                <w:szCs w:val="28"/>
              </w:rPr>
              <w:t xml:space="preserve">Преобразования выражений, содержащих возведение в степень, корни натуральной степени,  модуль числа. 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Приемы решения текстовых задач на «движение»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Приемы решения текстовых задач на «совместную работу».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3620D4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206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решения текстовых задач </w:t>
            </w:r>
            <w:r w:rsidR="00A7258D" w:rsidRPr="00E13B80">
              <w:rPr>
                <w:rFonts w:ascii="Times New Roman" w:hAnsi="Times New Roman" w:cs="Times New Roman"/>
                <w:sz w:val="28"/>
                <w:szCs w:val="28"/>
              </w:rPr>
              <w:t>«проценты».</w:t>
            </w: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A7258D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A7258D" w:rsidRPr="00E13B80" w:rsidRDefault="00D05E21" w:rsidP="00D05E21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 w:rsidR="00A7258D" w:rsidRPr="00E13B80">
              <w:rPr>
                <w:rFonts w:ascii="Times New Roman" w:hAnsi="Times New Roman" w:cs="Times New Roman"/>
                <w:sz w:val="28"/>
                <w:szCs w:val="28"/>
              </w:rPr>
              <w:t>решения текстовых задач</w:t>
            </w: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A7258D"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   «пропорциональное де</w:t>
            </w: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ление».</w:t>
            </w:r>
          </w:p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D05E21" w:rsidRPr="00E13B80" w:rsidRDefault="00D05E21" w:rsidP="00D0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решения текстовых задач на «концентрацию». </w:t>
            </w:r>
          </w:p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Свойства и графики элементарных функций.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Свойства и графики элементарных функций.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3620D4" w:rsidRPr="00E13B80" w:rsidRDefault="00D05E21" w:rsidP="00D05E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функции их свойства и графики.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3620D4" w:rsidRPr="00E13B80" w:rsidRDefault="00D05E21" w:rsidP="00D05E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функции их свойства и графики. 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Преобразования графиков функций.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Преобразования графиков функций.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Основные методы решения простейших уравнений, неравенств и их систем с модулем.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Основные методы решения простейших уравнений, неравенств и их систем с модулем.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20D4" w:rsidRPr="00E13B80" w:rsidTr="00DB054F">
        <w:tc>
          <w:tcPr>
            <w:tcW w:w="675" w:type="dxa"/>
          </w:tcPr>
          <w:p w:rsidR="003620D4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3620D4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параметра.</w:t>
            </w:r>
          </w:p>
        </w:tc>
        <w:tc>
          <w:tcPr>
            <w:tcW w:w="1985" w:type="dxa"/>
          </w:tcPr>
          <w:p w:rsidR="003620D4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620D4" w:rsidRPr="00E13B80" w:rsidRDefault="003620D4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E21" w:rsidRPr="00E13B80" w:rsidTr="00DB054F">
        <w:tc>
          <w:tcPr>
            <w:tcW w:w="675" w:type="dxa"/>
          </w:tcPr>
          <w:p w:rsidR="00D05E21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D05E21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простейших уравнений и неравенств, содержащих параметр. </w:t>
            </w:r>
          </w:p>
        </w:tc>
        <w:tc>
          <w:tcPr>
            <w:tcW w:w="1985" w:type="dxa"/>
          </w:tcPr>
          <w:p w:rsidR="00D05E21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05E21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E21" w:rsidRPr="00E13B80" w:rsidTr="00DB054F">
        <w:tc>
          <w:tcPr>
            <w:tcW w:w="675" w:type="dxa"/>
          </w:tcPr>
          <w:p w:rsidR="00D05E21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D05E21" w:rsidRPr="00E13B80" w:rsidRDefault="00D05E21" w:rsidP="00D05E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Аналитические и графические приемы решения задач с модулем, параметром. </w:t>
            </w:r>
          </w:p>
        </w:tc>
        <w:tc>
          <w:tcPr>
            <w:tcW w:w="1985" w:type="dxa"/>
          </w:tcPr>
          <w:p w:rsidR="00D05E21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05E21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E21" w:rsidRPr="00E13B80" w:rsidTr="00DB054F">
        <w:tc>
          <w:tcPr>
            <w:tcW w:w="675" w:type="dxa"/>
          </w:tcPr>
          <w:p w:rsidR="00D05E21" w:rsidRPr="00183D10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D05E21" w:rsidRPr="00E13B80" w:rsidRDefault="00D05E21" w:rsidP="00D05E2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B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Аналитические и графические приемы решения задач с модулем, параметром. </w:t>
            </w:r>
          </w:p>
        </w:tc>
        <w:tc>
          <w:tcPr>
            <w:tcW w:w="1985" w:type="dxa"/>
          </w:tcPr>
          <w:p w:rsidR="00D05E21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05E21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E21" w:rsidRPr="00E13B80" w:rsidTr="00DB054F">
        <w:tc>
          <w:tcPr>
            <w:tcW w:w="675" w:type="dxa"/>
          </w:tcPr>
          <w:p w:rsidR="00D05E21" w:rsidRDefault="00D05E21" w:rsidP="00E13B80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D05E21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Обобщающее занятие за курс 10 класса</w:t>
            </w:r>
          </w:p>
        </w:tc>
        <w:tc>
          <w:tcPr>
            <w:tcW w:w="1985" w:type="dxa"/>
          </w:tcPr>
          <w:p w:rsidR="00D05E21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05E21" w:rsidRPr="00E13B80" w:rsidRDefault="00D05E21" w:rsidP="00583C70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3C70" w:rsidRPr="00583C70" w:rsidRDefault="00583C70" w:rsidP="00583C70">
      <w:pPr>
        <w:tabs>
          <w:tab w:val="left" w:pos="900"/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05F93" w:rsidRDefault="00105F93">
      <w:pPr>
        <w:rPr>
          <w:b/>
        </w:rPr>
      </w:pPr>
    </w:p>
    <w:p w:rsidR="00E13B80" w:rsidRDefault="00E13B80">
      <w:pPr>
        <w:rPr>
          <w:b/>
        </w:rPr>
      </w:pPr>
    </w:p>
    <w:p w:rsidR="00E13B80" w:rsidRDefault="00E13B80">
      <w:pPr>
        <w:rPr>
          <w:b/>
        </w:rPr>
      </w:pPr>
    </w:p>
    <w:p w:rsidR="00E13B80" w:rsidRDefault="00DB054F" w:rsidP="00E13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E13B80" w:rsidRPr="00E13B80">
        <w:rPr>
          <w:rFonts w:ascii="Times New Roman" w:hAnsi="Times New Roman" w:cs="Times New Roman"/>
          <w:b/>
          <w:sz w:val="32"/>
          <w:szCs w:val="32"/>
        </w:rPr>
        <w:t>алендарно-тематическое планирование</w:t>
      </w:r>
    </w:p>
    <w:p w:rsidR="00E13B80" w:rsidRDefault="00E13B80" w:rsidP="00E13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</w:t>
      </w:r>
    </w:p>
    <w:tbl>
      <w:tblPr>
        <w:tblStyle w:val="af5"/>
        <w:tblW w:w="14567" w:type="dxa"/>
        <w:tblLook w:val="04A0"/>
      </w:tblPr>
      <w:tblGrid>
        <w:gridCol w:w="675"/>
        <w:gridCol w:w="10206"/>
        <w:gridCol w:w="1985"/>
        <w:gridCol w:w="1701"/>
      </w:tblGrid>
      <w:tr w:rsidR="00E13B80" w:rsidTr="00DB054F">
        <w:tc>
          <w:tcPr>
            <w:tcW w:w="675" w:type="dxa"/>
          </w:tcPr>
          <w:p w:rsid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1985" w:type="dxa"/>
          </w:tcPr>
          <w:p w:rsid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 провед.</w:t>
            </w: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степенных выражений.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показательных выражений.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логарифмических выражений.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E13B80" w:rsidRPr="00BF6AE8" w:rsidRDefault="00BF6AE8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дробно- рациональных</w:t>
            </w:r>
            <w:r w:rsidR="004504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неравенств.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способы решений иррациональных неравенств.  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решений тригонометрических неравенств.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E13B80" w:rsidRPr="00183D1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Различные способы решений показательных неравенств.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E13B80" w:rsidRPr="00183D1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Различные способы решений логарифмических неравенств.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приемы решения систем уравнений.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E13B80" w:rsidRPr="00E13B80" w:rsidRDefault="00BF6AE8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графиков функций при решении уравнений  и неравенств.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BF6AE8" w:rsidRDefault="00BF6AE8" w:rsidP="00BF6A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координатной плоскости множества решений уравнений,   неравенств с двумя переменными и их систем. </w:t>
            </w:r>
          </w:p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BF6AE8" w:rsidRDefault="00BF6AE8" w:rsidP="00BF6AE8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на координатной плоскости множества решений уравнений,   неравенств с двумя переменными и их систем. </w:t>
            </w:r>
          </w:p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E13B80" w:rsidRPr="00E13B80" w:rsidRDefault="00F935BF" w:rsidP="00BF6AE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показательных,  логарифмических уравнений, неравенств и их систем, содержащих модуль.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206" w:type="dxa"/>
          </w:tcPr>
          <w:p w:rsidR="00E13B80" w:rsidRPr="00E13B80" w:rsidRDefault="00F935BF" w:rsidP="00BF6AE8">
            <w:pPr>
              <w:pStyle w:val="af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показательных,  логарифмических уравнений, неравенств и их систем, содержащих модуль.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E13B80" w:rsidRPr="00E13B80" w:rsidRDefault="00F935BF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показательных,  логарифмических уравнений, неравенств и их систем, содержащих параметр.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показательных,  логарифмических уравнений, неравенств и их систем, содержащих параметр.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D27907" w:rsidRDefault="00D27907" w:rsidP="00D279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Функционально-графический метод решения показательных,  логарифмических уравнений, неравенств с модулем, параметром.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D27907" w:rsidRDefault="00D27907" w:rsidP="00D2790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Функционально-графический метод решения показательных,  логарифмических уравнений, неравенств с модулем, параметром.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функции, вычисление углового коэффициента касательной, составление уравнения касательной.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функции, вычисление углового коэффициента касательной, составление уравнения касательной.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и геометрический  смысл производной.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сложной функции.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 и построению графиков.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функции,  экстремумы.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Наибольшее и наименьшее значения функции,  экстремумы.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E13B80" w:rsidRPr="00D27907" w:rsidRDefault="00D27907" w:rsidP="00D279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E13B80" w:rsidRPr="00D27907" w:rsidRDefault="00D27907" w:rsidP="00D27907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пособы нахождения медиан, высот, биссектрис треугольника.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Углы в пространстве.  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B80" w:rsidRPr="00E13B80" w:rsidTr="00DB054F">
        <w:tc>
          <w:tcPr>
            <w:tcW w:w="675" w:type="dxa"/>
          </w:tcPr>
          <w:p w:rsidR="00E13B80" w:rsidRPr="00183D10" w:rsidRDefault="00E13B80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206" w:type="dxa"/>
          </w:tcPr>
          <w:p w:rsidR="00E13B80" w:rsidRPr="00E13B80" w:rsidRDefault="00D27907" w:rsidP="00BF6AE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площадей  фигур.</w:t>
            </w:r>
          </w:p>
        </w:tc>
        <w:tc>
          <w:tcPr>
            <w:tcW w:w="1985" w:type="dxa"/>
          </w:tcPr>
          <w:p w:rsidR="00E13B80" w:rsidRPr="00E13B80" w:rsidRDefault="00E13B80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13B80" w:rsidRPr="00E13B80" w:rsidRDefault="00E13B80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1DA" w:rsidRPr="00E13B80" w:rsidTr="00DB054F">
        <w:tc>
          <w:tcPr>
            <w:tcW w:w="675" w:type="dxa"/>
          </w:tcPr>
          <w:p w:rsidR="003821DA" w:rsidRPr="00183D10" w:rsidRDefault="003821DA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3D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3821DA" w:rsidRPr="00E13B80" w:rsidRDefault="003821DA" w:rsidP="003242B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Нахождение </w:t>
            </w:r>
            <w:r>
              <w:rPr>
                <w:rFonts w:ascii="Times New Roman" w:hAnsi="Times New Roman"/>
                <w:sz w:val="28"/>
                <w:szCs w:val="28"/>
              </w:rPr>
              <w:t>площадей  фигур.</w:t>
            </w:r>
          </w:p>
        </w:tc>
        <w:tc>
          <w:tcPr>
            <w:tcW w:w="1985" w:type="dxa"/>
          </w:tcPr>
          <w:p w:rsidR="003821DA" w:rsidRPr="00E13B80" w:rsidRDefault="003821DA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821DA" w:rsidRDefault="003821DA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821DA" w:rsidRPr="00E13B80" w:rsidTr="00DB054F">
        <w:tc>
          <w:tcPr>
            <w:tcW w:w="675" w:type="dxa"/>
          </w:tcPr>
          <w:p w:rsidR="003821DA" w:rsidRDefault="003821DA" w:rsidP="00BF6AE8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3821DA" w:rsidRPr="00D27907" w:rsidRDefault="004504CB" w:rsidP="00BF6AE8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занятие</w:t>
            </w:r>
            <w:r w:rsidR="003821DA" w:rsidRPr="00D279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курс 11 класса</w:t>
            </w:r>
          </w:p>
        </w:tc>
        <w:tc>
          <w:tcPr>
            <w:tcW w:w="1985" w:type="dxa"/>
          </w:tcPr>
          <w:p w:rsidR="003821DA" w:rsidRPr="00E13B80" w:rsidRDefault="003821DA" w:rsidP="00DB054F">
            <w:pPr>
              <w:tabs>
                <w:tab w:val="left" w:pos="900"/>
                <w:tab w:val="left" w:pos="108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B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821DA" w:rsidRPr="00E13B80" w:rsidRDefault="003821DA" w:rsidP="00BF6AE8">
            <w:pPr>
              <w:tabs>
                <w:tab w:val="left" w:pos="900"/>
                <w:tab w:val="left" w:pos="1080"/>
              </w:tabs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3B80" w:rsidRPr="00583C70" w:rsidRDefault="00E13B80" w:rsidP="00E13B80">
      <w:pPr>
        <w:tabs>
          <w:tab w:val="left" w:pos="900"/>
          <w:tab w:val="left" w:pos="108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13B80" w:rsidRPr="00583C70" w:rsidRDefault="00E13B80" w:rsidP="00E13B80">
      <w:pPr>
        <w:rPr>
          <w:b/>
        </w:rPr>
      </w:pPr>
    </w:p>
    <w:p w:rsidR="00E13B80" w:rsidRPr="00E13B80" w:rsidRDefault="00E13B80" w:rsidP="00E13B80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sectPr w:rsidR="00E13B80" w:rsidRPr="00E13B80" w:rsidSect="00ED5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32B"/>
    <w:multiLevelType w:val="hybridMultilevel"/>
    <w:tmpl w:val="BBD4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13FD"/>
    <w:multiLevelType w:val="hybridMultilevel"/>
    <w:tmpl w:val="2A0E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501A6"/>
    <w:multiLevelType w:val="hybridMultilevel"/>
    <w:tmpl w:val="CA8CE3BC"/>
    <w:lvl w:ilvl="0" w:tplc="FED0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41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1CF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4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DA86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CC5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E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7AEF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6D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729B"/>
    <w:rsid w:val="00091FE9"/>
    <w:rsid w:val="00105F93"/>
    <w:rsid w:val="00160DDC"/>
    <w:rsid w:val="001619C9"/>
    <w:rsid w:val="00183D10"/>
    <w:rsid w:val="001C4125"/>
    <w:rsid w:val="001F3764"/>
    <w:rsid w:val="002E12B1"/>
    <w:rsid w:val="003242B7"/>
    <w:rsid w:val="003620D4"/>
    <w:rsid w:val="003821DA"/>
    <w:rsid w:val="004504CB"/>
    <w:rsid w:val="00512616"/>
    <w:rsid w:val="00533511"/>
    <w:rsid w:val="00583C70"/>
    <w:rsid w:val="0062748F"/>
    <w:rsid w:val="008C7EAF"/>
    <w:rsid w:val="00905948"/>
    <w:rsid w:val="00972F63"/>
    <w:rsid w:val="009B3393"/>
    <w:rsid w:val="00A543FA"/>
    <w:rsid w:val="00A7258D"/>
    <w:rsid w:val="00B0211E"/>
    <w:rsid w:val="00BC6280"/>
    <w:rsid w:val="00BD729B"/>
    <w:rsid w:val="00BF6AE8"/>
    <w:rsid w:val="00CB2030"/>
    <w:rsid w:val="00D05E21"/>
    <w:rsid w:val="00D27907"/>
    <w:rsid w:val="00DB054F"/>
    <w:rsid w:val="00E13B80"/>
    <w:rsid w:val="00E42053"/>
    <w:rsid w:val="00ED568C"/>
    <w:rsid w:val="00F935BF"/>
    <w:rsid w:val="00FE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5"/>
  </w:style>
  <w:style w:type="paragraph" w:styleId="1">
    <w:name w:val="heading 1"/>
    <w:basedOn w:val="a"/>
    <w:next w:val="a"/>
    <w:link w:val="10"/>
    <w:uiPriority w:val="9"/>
    <w:qFormat/>
    <w:rsid w:val="00972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2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2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2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2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2F63"/>
    <w:rPr>
      <w:b/>
      <w:bCs/>
      <w:spacing w:val="0"/>
    </w:rPr>
  </w:style>
  <w:style w:type="character" w:styleId="a9">
    <w:name w:val="Emphasis"/>
    <w:uiPriority w:val="20"/>
    <w:qFormat/>
    <w:rsid w:val="00972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2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2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2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2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2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2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2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2F63"/>
    <w:rPr>
      <w:smallCaps/>
    </w:rPr>
  </w:style>
  <w:style w:type="character" w:styleId="af1">
    <w:name w:val="Intense Reference"/>
    <w:uiPriority w:val="32"/>
    <w:qFormat/>
    <w:rsid w:val="00972F63"/>
    <w:rPr>
      <w:b/>
      <w:bCs/>
      <w:smallCaps/>
      <w:color w:val="auto"/>
    </w:rPr>
  </w:style>
  <w:style w:type="character" w:styleId="af2">
    <w:name w:val="Book Title"/>
    <w:uiPriority w:val="33"/>
    <w:qFormat/>
    <w:rsid w:val="00972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F63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1C4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25"/>
  </w:style>
  <w:style w:type="paragraph" w:styleId="1">
    <w:name w:val="heading 1"/>
    <w:basedOn w:val="a"/>
    <w:next w:val="a"/>
    <w:link w:val="10"/>
    <w:uiPriority w:val="9"/>
    <w:qFormat/>
    <w:rsid w:val="00972F6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2F6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72F6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F6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F6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F6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F6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F6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F6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F6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2F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2F6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72F6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F6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F6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2F6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72F6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72F6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F6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72F63"/>
    <w:rPr>
      <w:b/>
      <w:bCs/>
      <w:spacing w:val="0"/>
    </w:rPr>
  </w:style>
  <w:style w:type="character" w:styleId="a9">
    <w:name w:val="Emphasis"/>
    <w:uiPriority w:val="20"/>
    <w:qFormat/>
    <w:rsid w:val="00972F6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72F63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72F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F6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72F63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72F6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72F6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72F6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72F6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72F63"/>
    <w:rPr>
      <w:smallCaps/>
    </w:rPr>
  </w:style>
  <w:style w:type="character" w:styleId="af1">
    <w:name w:val="Intense Reference"/>
    <w:uiPriority w:val="32"/>
    <w:qFormat/>
    <w:rsid w:val="00972F63"/>
    <w:rPr>
      <w:b/>
      <w:bCs/>
      <w:smallCaps/>
      <w:color w:val="auto"/>
    </w:rPr>
  </w:style>
  <w:style w:type="character" w:styleId="af2">
    <w:name w:val="Book Title"/>
    <w:uiPriority w:val="33"/>
    <w:qFormat/>
    <w:rsid w:val="00972F6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72F63"/>
    <w:pPr>
      <w:outlineLvl w:val="9"/>
    </w:pPr>
    <w:rPr>
      <w:lang w:bidi="en-US"/>
    </w:rPr>
  </w:style>
  <w:style w:type="paragraph" w:styleId="af4">
    <w:name w:val="Normal (Web)"/>
    <w:basedOn w:val="a"/>
    <w:unhideWhenUsed/>
    <w:rsid w:val="001C412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8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2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CA9E-3F23-4566-98D6-62FCA097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9</cp:revision>
  <cp:lastPrinted>2016-09-12T07:10:00Z</cp:lastPrinted>
  <dcterms:created xsi:type="dcterms:W3CDTF">2016-09-12T05:52:00Z</dcterms:created>
  <dcterms:modified xsi:type="dcterms:W3CDTF">2016-09-30T03:17:00Z</dcterms:modified>
</cp:coreProperties>
</file>