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17" w:rsidRPr="00B87B17" w:rsidRDefault="00B87B17" w:rsidP="00B87B17">
      <w:pPr>
        <w:jc w:val="center"/>
        <w:rPr>
          <w:b/>
          <w:color w:val="262626"/>
        </w:rPr>
      </w:pPr>
      <w:r w:rsidRPr="00B87B17">
        <w:rPr>
          <w:b/>
          <w:color w:val="262626"/>
        </w:rPr>
        <w:t>Муниципальное  автономное  общеобразовательное  учреждение</w:t>
      </w:r>
    </w:p>
    <w:p w:rsidR="00B87B17" w:rsidRPr="00B87B17" w:rsidRDefault="00B87B17" w:rsidP="00B87B17">
      <w:pPr>
        <w:jc w:val="center"/>
        <w:rPr>
          <w:b/>
          <w:color w:val="262626"/>
        </w:rPr>
      </w:pPr>
      <w:r w:rsidRPr="00B87B17">
        <w:rPr>
          <w:b/>
          <w:color w:val="262626"/>
        </w:rPr>
        <w:t>«Баженовская  средняя общеобразовательная школа № 96»</w:t>
      </w:r>
    </w:p>
    <w:p w:rsidR="00B87B17" w:rsidRPr="00B87B17" w:rsidRDefault="00B87B17" w:rsidP="00B87B17">
      <w:pPr>
        <w:jc w:val="center"/>
        <w:rPr>
          <w:b/>
          <w:color w:val="262626"/>
        </w:rPr>
      </w:pPr>
    </w:p>
    <w:p w:rsidR="00B87B17" w:rsidRPr="00B87B17" w:rsidRDefault="00B87B17" w:rsidP="00B87B17">
      <w:pPr>
        <w:jc w:val="center"/>
        <w:rPr>
          <w:b/>
          <w:color w:val="262626"/>
        </w:rPr>
      </w:pPr>
    </w:p>
    <w:tbl>
      <w:tblPr>
        <w:tblW w:w="11001" w:type="dxa"/>
        <w:jc w:val="center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9"/>
        <w:gridCol w:w="3686"/>
        <w:gridCol w:w="3656"/>
      </w:tblGrid>
      <w:tr w:rsidR="00B87B17" w:rsidRPr="00B87B17" w:rsidTr="0016214E">
        <w:trPr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17" w:rsidRPr="00B87B17" w:rsidRDefault="00B87B17" w:rsidP="00B87B17">
            <w:pPr>
              <w:jc w:val="center"/>
              <w:rPr>
                <w:rFonts w:eastAsia="SimSun"/>
                <w:b/>
                <w:color w:val="262626"/>
                <w:kern w:val="2"/>
                <w:lang w:eastAsia="hi-IN" w:bidi="hi-IN"/>
              </w:rPr>
            </w:pPr>
            <w:r w:rsidRPr="00B87B17">
              <w:rPr>
                <w:b/>
                <w:color w:val="262626"/>
              </w:rPr>
              <w:t>Рассмотрено</w:t>
            </w:r>
          </w:p>
          <w:p w:rsidR="00B87B17" w:rsidRPr="00B87B17" w:rsidRDefault="00B87B17" w:rsidP="00B87B17">
            <w:pPr>
              <w:jc w:val="center"/>
              <w:rPr>
                <w:color w:val="262626"/>
              </w:rPr>
            </w:pPr>
            <w:r w:rsidRPr="00B87B17">
              <w:rPr>
                <w:color w:val="262626"/>
              </w:rPr>
              <w:t xml:space="preserve">Школьное  методическое объединение  учителей </w:t>
            </w:r>
          </w:p>
          <w:p w:rsidR="00B87B17" w:rsidRPr="00B87B17" w:rsidRDefault="00B87B17" w:rsidP="00B87B17">
            <w:pPr>
              <w:jc w:val="center"/>
              <w:rPr>
                <w:color w:val="262626"/>
              </w:rPr>
            </w:pPr>
            <w:r w:rsidRPr="00B87B17">
              <w:rPr>
                <w:color w:val="262626"/>
              </w:rPr>
              <w:t>________________</w:t>
            </w:r>
          </w:p>
          <w:p w:rsidR="00B87B17" w:rsidRPr="00B87B17" w:rsidRDefault="00B87B17" w:rsidP="00B87B17">
            <w:pPr>
              <w:jc w:val="center"/>
              <w:rPr>
                <w:color w:val="262626"/>
              </w:rPr>
            </w:pPr>
            <w:r w:rsidRPr="00B87B17">
              <w:rPr>
                <w:color w:val="262626"/>
              </w:rPr>
              <w:t>Протокол № 2</w:t>
            </w:r>
          </w:p>
          <w:p w:rsidR="00B87B17" w:rsidRPr="00B87B17" w:rsidRDefault="00B87B17" w:rsidP="00B87B17">
            <w:pPr>
              <w:jc w:val="center"/>
              <w:rPr>
                <w:color w:val="262626"/>
              </w:rPr>
            </w:pPr>
            <w:r w:rsidRPr="00B87B17">
              <w:rPr>
                <w:color w:val="262626"/>
              </w:rPr>
              <w:t>от «26»  августа 2016 г.</w:t>
            </w:r>
          </w:p>
          <w:p w:rsidR="00B87B17" w:rsidRPr="00B87B17" w:rsidRDefault="00B87B17" w:rsidP="00B87B17">
            <w:pPr>
              <w:widowControl w:val="0"/>
              <w:tabs>
                <w:tab w:val="left" w:pos="9885"/>
              </w:tabs>
              <w:suppressAutoHyphens/>
              <w:jc w:val="center"/>
              <w:rPr>
                <w:rFonts w:eastAsia="SimSun"/>
                <w:color w:val="262626"/>
                <w:kern w:val="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17" w:rsidRPr="00B87B17" w:rsidRDefault="00B87B17" w:rsidP="00B87B17">
            <w:pPr>
              <w:widowControl w:val="0"/>
              <w:tabs>
                <w:tab w:val="left" w:pos="9885"/>
              </w:tabs>
              <w:suppressAutoHyphens/>
              <w:jc w:val="center"/>
              <w:rPr>
                <w:rFonts w:eastAsia="SimSun"/>
                <w:color w:val="262626"/>
                <w:kern w:val="2"/>
                <w:lang w:eastAsia="hi-IN" w:bidi="hi-I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17" w:rsidRPr="00B87B17" w:rsidRDefault="00B87B17" w:rsidP="00B87B17">
            <w:pPr>
              <w:tabs>
                <w:tab w:val="left" w:pos="9885"/>
              </w:tabs>
              <w:jc w:val="center"/>
              <w:rPr>
                <w:rFonts w:eastAsia="SimSun"/>
                <w:b/>
                <w:color w:val="262626"/>
                <w:kern w:val="2"/>
                <w:lang w:eastAsia="hi-IN" w:bidi="hi-IN"/>
              </w:rPr>
            </w:pPr>
            <w:r w:rsidRPr="00B87B17">
              <w:rPr>
                <w:b/>
                <w:color w:val="262626"/>
              </w:rPr>
              <w:t>Утверждено</w:t>
            </w:r>
          </w:p>
          <w:p w:rsidR="00B87B17" w:rsidRPr="00B87B17" w:rsidRDefault="00B87B17" w:rsidP="00B87B17">
            <w:pPr>
              <w:tabs>
                <w:tab w:val="left" w:pos="9960"/>
              </w:tabs>
              <w:jc w:val="center"/>
              <w:rPr>
                <w:color w:val="262626"/>
              </w:rPr>
            </w:pPr>
            <w:r w:rsidRPr="00B87B17">
              <w:rPr>
                <w:color w:val="262626"/>
              </w:rPr>
              <w:t>Директор МАОУ «БСОШ № 96»</w:t>
            </w:r>
          </w:p>
          <w:p w:rsidR="00B87B17" w:rsidRPr="00B87B17" w:rsidRDefault="00B87B17" w:rsidP="00B87B17">
            <w:pPr>
              <w:tabs>
                <w:tab w:val="left" w:pos="9960"/>
              </w:tabs>
              <w:jc w:val="center"/>
              <w:rPr>
                <w:color w:val="262626"/>
              </w:rPr>
            </w:pPr>
            <w:r w:rsidRPr="00B87B17">
              <w:rPr>
                <w:color w:val="262626"/>
              </w:rPr>
              <w:t>_____________В.В. Глушкова</w:t>
            </w:r>
          </w:p>
          <w:p w:rsidR="00B87B17" w:rsidRPr="00B87B17" w:rsidRDefault="00B87B17" w:rsidP="00B87B17">
            <w:pPr>
              <w:widowControl w:val="0"/>
              <w:tabs>
                <w:tab w:val="left" w:pos="9960"/>
              </w:tabs>
              <w:suppressAutoHyphens/>
              <w:jc w:val="center"/>
              <w:rPr>
                <w:rFonts w:eastAsia="SimSun"/>
                <w:color w:val="262626"/>
                <w:kern w:val="2"/>
                <w:lang w:eastAsia="hi-IN" w:bidi="hi-IN"/>
              </w:rPr>
            </w:pPr>
            <w:r w:rsidRPr="00B87B17">
              <w:rPr>
                <w:color w:val="262626"/>
              </w:rPr>
              <w:t>Приказ № 1/125 от  29.02.08.16 г</w:t>
            </w:r>
          </w:p>
        </w:tc>
      </w:tr>
    </w:tbl>
    <w:p w:rsidR="00B87B17" w:rsidRPr="00B87B17" w:rsidRDefault="00B87B17" w:rsidP="00B87B17">
      <w:pPr>
        <w:jc w:val="center"/>
        <w:rPr>
          <w:rFonts w:eastAsia="SimSun"/>
          <w:color w:val="262626"/>
          <w:kern w:val="2"/>
          <w:lang w:eastAsia="hi-IN" w:bidi="hi-IN"/>
        </w:rPr>
      </w:pPr>
    </w:p>
    <w:p w:rsidR="00B87B17" w:rsidRPr="00B87B17" w:rsidRDefault="00B87B17" w:rsidP="00B87B17">
      <w:pPr>
        <w:tabs>
          <w:tab w:val="left" w:pos="9885"/>
        </w:tabs>
        <w:jc w:val="center"/>
        <w:rPr>
          <w:color w:val="262626"/>
        </w:rPr>
      </w:pPr>
      <w:r w:rsidRPr="00B87B17">
        <w:rPr>
          <w:color w:val="262626"/>
          <w:sz w:val="28"/>
        </w:rPr>
        <w:t>Рабочая программа</w:t>
      </w:r>
    </w:p>
    <w:p w:rsidR="002A3A40" w:rsidRDefault="00B87B17" w:rsidP="002A3A40">
      <w:pPr>
        <w:jc w:val="center"/>
        <w:rPr>
          <w:color w:val="262626"/>
          <w:sz w:val="28"/>
        </w:rPr>
      </w:pPr>
      <w:r w:rsidRPr="00B87B17">
        <w:rPr>
          <w:color w:val="262626"/>
          <w:sz w:val="28"/>
        </w:rPr>
        <w:t xml:space="preserve">по </w:t>
      </w:r>
      <w:r w:rsidR="002A3A40">
        <w:rPr>
          <w:color w:val="262626"/>
          <w:sz w:val="28"/>
        </w:rPr>
        <w:t xml:space="preserve">учебному курсу </w:t>
      </w:r>
      <w:bookmarkStart w:id="0" w:name="_GoBack"/>
      <w:bookmarkEnd w:id="0"/>
    </w:p>
    <w:p w:rsidR="00B87B17" w:rsidRPr="00B87B17" w:rsidRDefault="00B87B17" w:rsidP="002A3A40">
      <w:pPr>
        <w:jc w:val="center"/>
        <w:rPr>
          <w:color w:val="262626"/>
          <w:sz w:val="28"/>
        </w:rPr>
      </w:pPr>
      <w:r w:rsidRPr="00B87B17">
        <w:rPr>
          <w:color w:val="262626"/>
          <w:sz w:val="28"/>
        </w:rPr>
        <w:t xml:space="preserve">««Искусство письменной речи:по прочитанным произведениям» </w:t>
      </w:r>
    </w:p>
    <w:p w:rsidR="00B87B17" w:rsidRPr="00B87B17" w:rsidRDefault="00B87B17" w:rsidP="00B87B17">
      <w:pPr>
        <w:jc w:val="center"/>
        <w:rPr>
          <w:color w:val="262626"/>
          <w:sz w:val="28"/>
        </w:rPr>
      </w:pPr>
    </w:p>
    <w:p w:rsidR="00B87B17" w:rsidRPr="00B87B17" w:rsidRDefault="00B87B17" w:rsidP="00B87B17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>для учащихся 11</w:t>
      </w:r>
      <w:r w:rsidRPr="00B87B17">
        <w:rPr>
          <w:color w:val="262626"/>
          <w:sz w:val="28"/>
        </w:rPr>
        <w:t xml:space="preserve"> класса </w:t>
      </w:r>
    </w:p>
    <w:p w:rsidR="00B87B17" w:rsidRPr="00B87B17" w:rsidRDefault="00B87B17" w:rsidP="00B87B17">
      <w:pPr>
        <w:jc w:val="center"/>
        <w:rPr>
          <w:color w:val="262626"/>
          <w:sz w:val="28"/>
        </w:rPr>
      </w:pPr>
      <w:r w:rsidRPr="00B87B17">
        <w:rPr>
          <w:color w:val="262626"/>
          <w:sz w:val="28"/>
        </w:rPr>
        <w:t xml:space="preserve">на 2016 -2017 учебный год </w:t>
      </w:r>
    </w:p>
    <w:p w:rsidR="00B87B17" w:rsidRPr="00B87B17" w:rsidRDefault="00B87B17" w:rsidP="00B87B17">
      <w:pPr>
        <w:jc w:val="right"/>
        <w:rPr>
          <w:color w:val="262626"/>
        </w:rPr>
      </w:pPr>
    </w:p>
    <w:p w:rsidR="00B87B17" w:rsidRPr="00B87B17" w:rsidRDefault="00B87B17" w:rsidP="00B87B17">
      <w:pPr>
        <w:jc w:val="right"/>
        <w:rPr>
          <w:color w:val="000000"/>
        </w:rPr>
      </w:pPr>
    </w:p>
    <w:p w:rsidR="00B87B17" w:rsidRPr="00B87B17" w:rsidRDefault="00B87B17" w:rsidP="00B87B17">
      <w:pPr>
        <w:jc w:val="right"/>
        <w:rPr>
          <w:color w:val="000000"/>
        </w:rPr>
      </w:pPr>
    </w:p>
    <w:p w:rsidR="00B87B17" w:rsidRPr="00B87B17" w:rsidRDefault="00B87B17" w:rsidP="00B87B17">
      <w:pPr>
        <w:jc w:val="right"/>
        <w:rPr>
          <w:color w:val="000000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C0057D" w:rsidRPr="00C0057D" w:rsidRDefault="00C0057D" w:rsidP="00C0057D">
      <w:pPr>
        <w:jc w:val="right"/>
        <w:rPr>
          <w:sz w:val="28"/>
          <w:szCs w:val="36"/>
        </w:rPr>
      </w:pPr>
      <w:r w:rsidRPr="00C0057D">
        <w:rPr>
          <w:sz w:val="28"/>
          <w:szCs w:val="36"/>
        </w:rPr>
        <w:t xml:space="preserve">Составитель: Комолова Лариса Викторовна  </w:t>
      </w:r>
    </w:p>
    <w:p w:rsidR="00C0057D" w:rsidRPr="00C0057D" w:rsidRDefault="00C0057D" w:rsidP="00C0057D">
      <w:pPr>
        <w:jc w:val="right"/>
        <w:rPr>
          <w:sz w:val="28"/>
          <w:szCs w:val="36"/>
        </w:rPr>
      </w:pPr>
      <w:r w:rsidRPr="00C0057D">
        <w:rPr>
          <w:sz w:val="28"/>
          <w:szCs w:val="36"/>
        </w:rPr>
        <w:t>учитель русского языка и литературы</w:t>
      </w: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B87B17" w:rsidRDefault="00B87B17" w:rsidP="00A84977">
      <w:pPr>
        <w:jc w:val="center"/>
        <w:rPr>
          <w:sz w:val="28"/>
          <w:szCs w:val="36"/>
        </w:rPr>
      </w:pPr>
    </w:p>
    <w:p w:rsidR="00C0057D" w:rsidRDefault="00C0057D" w:rsidP="00C0057D">
      <w:pPr>
        <w:jc w:val="center"/>
        <w:rPr>
          <w:b/>
        </w:rPr>
      </w:pPr>
    </w:p>
    <w:p w:rsidR="00C0057D" w:rsidRDefault="00C0057D" w:rsidP="00C0057D">
      <w:pPr>
        <w:jc w:val="center"/>
        <w:rPr>
          <w:rFonts w:eastAsia="Calibri"/>
          <w:sz w:val="28"/>
          <w:szCs w:val="28"/>
          <w:lang w:eastAsia="en-US"/>
        </w:rPr>
      </w:pPr>
    </w:p>
    <w:p w:rsidR="00B01817" w:rsidRPr="00C0057D" w:rsidRDefault="00B01817" w:rsidP="00C0057D">
      <w:pPr>
        <w:jc w:val="center"/>
        <w:rPr>
          <w:b/>
          <w:sz w:val="20"/>
        </w:rPr>
      </w:pPr>
      <w:r w:rsidRPr="00A84977">
        <w:rPr>
          <w:rFonts w:eastAsia="Calibri"/>
          <w:sz w:val="28"/>
          <w:szCs w:val="28"/>
          <w:lang w:eastAsia="en-US"/>
        </w:rPr>
        <w:lastRenderedPageBreak/>
        <w:t>Пояснительная записка.</w:t>
      </w:r>
    </w:p>
    <w:p w:rsidR="009D4CF7" w:rsidRPr="00A859D5" w:rsidRDefault="009D4CF7" w:rsidP="009D4CF7">
      <w:pPr>
        <w:jc w:val="both"/>
        <w:rPr>
          <w:b/>
          <w:color w:val="000000"/>
        </w:rPr>
      </w:pPr>
      <w:r w:rsidRPr="00A859D5">
        <w:rPr>
          <w:b/>
          <w:color w:val="000000"/>
          <w:u w:val="single"/>
        </w:rPr>
        <w:t>Актуальность  курса</w:t>
      </w:r>
      <w:r w:rsidRPr="00A859D5">
        <w:rPr>
          <w:b/>
          <w:color w:val="000000"/>
        </w:rPr>
        <w:t xml:space="preserve">. </w:t>
      </w:r>
    </w:p>
    <w:p w:rsidR="003D4831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Сочинение – один из жанров литературного творчества учащихся, наряду с изложением,  исследовательской работой и др., это оформление (изложение) учащимися собственных мыслей на определённую тему (заданную или самостоятельно выбранную). 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Цель сочинения – формировать коммуникативные умения, развивать логическое и абстрактное мышление, раскрывать эстетические способности, пополнять фактические знания и др. 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Л.Н. Толстой отмечал: «Не бывает никогда ни  у кого, чтобы было легко писать, чтобы «лилось из-под пера»…Писать всегда трудно, и чем труднее, тем лучше выходит». 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Обучение написанию сочинений разных жанров на уроках русского языка и литературы проводится на протяжении десяти школьных лет (впечатлением от прочитанной книги дети делятся уже в начальной школе). 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Но каждый раз, проверяя письменные работы учащихся, учителя сетуют на то, что качество творческих работ оставляет желать лучшего. Особенно это касается сочинений старшеклассников.  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Вероятно, </w:t>
      </w:r>
      <w:r w:rsidRPr="009D4CF7">
        <w:rPr>
          <w:b/>
          <w:color w:val="000000"/>
        </w:rPr>
        <w:t>проблема</w:t>
      </w:r>
      <w:r w:rsidRPr="009D4CF7">
        <w:rPr>
          <w:color w:val="000000"/>
        </w:rPr>
        <w:t xml:space="preserve"> заключается в том, что работа по развитию речи неравномерно рассредоточена в программе по русскому языку и литературе; возможно, в погоне за безупречной грамотностью, учителя сокращают количество часов на обучение написанию сочинений. Кроме того, существует мнение, что кому-то дано умение писать сочинения, а кого-то просто невозможно научить этому нелёгкому делу.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>Как показывает практика, учащиеся испытывают неуверенность, волнение, может быть, страх перед выпускным сочинением, с одной стороны, потому что настало время серьёзной оценки знаний, умений, навыков, а с другой стороны, многие старшеклассники попросту не научились писать сочинения. Здесь можно сослаться на то, что учащиеся очень мало читают, намного меньше стали общаться, косноязычны. Часто причину  всех этих бед видят в активном вхождении в нашу жизнь компьютера. Отчасти это так.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Ситуацию мы изменить не можем, но в современном образовательном процессе появилась уникальная возможность привлечь информационные технологии  для развития коммуникативных способностей учащихся, для приобщения к миру художественной литературы посредством ИКТ. </w:t>
      </w:r>
    </w:p>
    <w:p w:rsidR="009D4CF7" w:rsidRPr="009D4CF7" w:rsidRDefault="009D4CF7" w:rsidP="009D4CF7">
      <w:pPr>
        <w:jc w:val="both"/>
        <w:rPr>
          <w:color w:val="000000"/>
        </w:rPr>
      </w:pPr>
      <w:r w:rsidRPr="009D4CF7">
        <w:rPr>
          <w:color w:val="000000"/>
        </w:rPr>
        <w:t xml:space="preserve">Предлагаемый курс имеет свою  </w:t>
      </w:r>
      <w:r w:rsidRPr="009D4CF7">
        <w:rPr>
          <w:b/>
          <w:color w:val="000000"/>
        </w:rPr>
        <w:t>цель:</w:t>
      </w:r>
    </w:p>
    <w:p w:rsidR="009D4CF7" w:rsidRPr="009D4CF7" w:rsidRDefault="009D4CF7" w:rsidP="009D4CF7">
      <w:pPr>
        <w:numPr>
          <w:ilvl w:val="0"/>
          <w:numId w:val="11"/>
        </w:numPr>
        <w:spacing w:after="200" w:line="276" w:lineRule="auto"/>
        <w:jc w:val="both"/>
        <w:rPr>
          <w:color w:val="000000"/>
        </w:rPr>
      </w:pPr>
      <w:r w:rsidRPr="009D4CF7">
        <w:rPr>
          <w:color w:val="000000"/>
        </w:rPr>
        <w:t xml:space="preserve">способствовать совершенствованию навыков устной и письменной речи, </w:t>
      </w:r>
    </w:p>
    <w:p w:rsidR="009D4CF7" w:rsidRPr="009D4CF7" w:rsidRDefault="009D4CF7" w:rsidP="009D4CF7">
      <w:pPr>
        <w:numPr>
          <w:ilvl w:val="0"/>
          <w:numId w:val="11"/>
        </w:numPr>
        <w:spacing w:after="200" w:line="276" w:lineRule="auto"/>
        <w:jc w:val="both"/>
        <w:rPr>
          <w:color w:val="000000"/>
        </w:rPr>
      </w:pPr>
      <w:r w:rsidRPr="009D4CF7">
        <w:rPr>
          <w:color w:val="000000"/>
        </w:rPr>
        <w:t>научить уместному, умелому использованию языкового потенциала,</w:t>
      </w:r>
    </w:p>
    <w:p w:rsidR="009D4CF7" w:rsidRPr="009D4CF7" w:rsidRDefault="009D4CF7" w:rsidP="009D4CF7">
      <w:pPr>
        <w:numPr>
          <w:ilvl w:val="0"/>
          <w:numId w:val="11"/>
        </w:numPr>
        <w:spacing w:after="200" w:line="276" w:lineRule="auto"/>
        <w:jc w:val="both"/>
        <w:rPr>
          <w:color w:val="000000"/>
        </w:rPr>
      </w:pPr>
      <w:r w:rsidRPr="009D4CF7">
        <w:rPr>
          <w:color w:val="000000"/>
        </w:rPr>
        <w:t>систематизировать знания по теории сочинения, закрепить полученные знания на практике через систему творческих заданий, речетворческих упражнений, написание сочинений,</w:t>
      </w:r>
    </w:p>
    <w:p w:rsidR="009D4CF7" w:rsidRPr="009D4CF7" w:rsidRDefault="009D4CF7" w:rsidP="009D4CF7">
      <w:pPr>
        <w:numPr>
          <w:ilvl w:val="0"/>
          <w:numId w:val="11"/>
        </w:numPr>
        <w:spacing w:after="200" w:line="276" w:lineRule="auto"/>
        <w:jc w:val="both"/>
        <w:rPr>
          <w:color w:val="000000"/>
        </w:rPr>
      </w:pPr>
      <w:r w:rsidRPr="009D4CF7">
        <w:rPr>
          <w:color w:val="000000"/>
        </w:rPr>
        <w:t>развивать творческие способности.</w:t>
      </w:r>
    </w:p>
    <w:p w:rsidR="009D4CF7" w:rsidRDefault="009D4CF7" w:rsidP="009D4CF7">
      <w:pPr>
        <w:ind w:left="360"/>
        <w:jc w:val="both"/>
        <w:rPr>
          <w:b/>
          <w:color w:val="000000"/>
        </w:rPr>
      </w:pPr>
    </w:p>
    <w:p w:rsidR="009D4CF7" w:rsidRPr="009D4CF7" w:rsidRDefault="009D4CF7" w:rsidP="009D4CF7">
      <w:pPr>
        <w:ind w:left="360"/>
        <w:jc w:val="both"/>
        <w:rPr>
          <w:b/>
          <w:color w:val="000000"/>
        </w:rPr>
      </w:pPr>
      <w:r w:rsidRPr="009D4CF7">
        <w:rPr>
          <w:b/>
          <w:color w:val="000000"/>
        </w:rPr>
        <w:t>Задачи курса:</w:t>
      </w:r>
    </w:p>
    <w:p w:rsidR="009D4CF7" w:rsidRPr="009D4CF7" w:rsidRDefault="009D4CF7" w:rsidP="009D4CF7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9D4CF7">
        <w:rPr>
          <w:color w:val="000000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9D4CF7" w:rsidRPr="009D4CF7" w:rsidRDefault="009D4CF7" w:rsidP="009D4CF7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9D4CF7">
        <w:rPr>
          <w:color w:val="000000"/>
        </w:rPr>
        <w:t>формировать  и развивать навыки грамотного и свободного владения письменной речью;</w:t>
      </w:r>
    </w:p>
    <w:p w:rsidR="009D4CF7" w:rsidRPr="009D4CF7" w:rsidRDefault="009D4CF7" w:rsidP="009D4CF7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9D4CF7">
        <w:rPr>
          <w:color w:val="000000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9D4CF7" w:rsidRPr="0090381F" w:rsidRDefault="009D4CF7" w:rsidP="0090381F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90381F">
        <w:rPr>
          <w:color w:val="000000"/>
        </w:rPr>
        <w:t>совершенствовать и развивать умения передавать в письменной форме свое, индивидуальное восприятие, свое понимание поставленных в тексте проблем, свои оценки фактов и явлений;</w:t>
      </w:r>
    </w:p>
    <w:p w:rsidR="009D4CF7" w:rsidRDefault="009D4CF7" w:rsidP="0090381F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90381F">
        <w:rPr>
          <w:color w:val="000000"/>
        </w:rPr>
        <w:t>формировать  и развивать умения подбирать аргументы, органично вводить их в      текст.</w:t>
      </w:r>
    </w:p>
    <w:p w:rsidR="00A84977" w:rsidRPr="009D4CF7" w:rsidRDefault="00A84977" w:rsidP="00A84977">
      <w:pPr>
        <w:pStyle w:val="a4"/>
        <w:numPr>
          <w:ilvl w:val="0"/>
          <w:numId w:val="15"/>
        </w:numPr>
        <w:jc w:val="both"/>
        <w:rPr>
          <w:color w:val="000000"/>
        </w:rPr>
      </w:pPr>
      <w:r w:rsidRPr="009D4CF7">
        <w:rPr>
          <w:color w:val="000000"/>
        </w:rPr>
        <w:t>помочь учащимся максимально эффективно подготовиться  к выполнению задания  С ЕГЭ;</w:t>
      </w:r>
    </w:p>
    <w:p w:rsidR="00A84977" w:rsidRPr="0090381F" w:rsidRDefault="00A84977" w:rsidP="00A84977">
      <w:pPr>
        <w:pStyle w:val="a4"/>
        <w:ind w:left="1144"/>
        <w:jc w:val="both"/>
        <w:rPr>
          <w:color w:val="000000"/>
        </w:rPr>
      </w:pPr>
    </w:p>
    <w:p w:rsidR="009D4CF7" w:rsidRPr="00B01817" w:rsidRDefault="009D4CF7" w:rsidP="0090381F">
      <w:pPr>
        <w:jc w:val="both"/>
        <w:rPr>
          <w:color w:val="000000"/>
        </w:rPr>
      </w:pPr>
      <w:r w:rsidRPr="009D4CF7">
        <w:rPr>
          <w:b/>
          <w:color w:val="000000"/>
        </w:rPr>
        <w:t>Новизна</w:t>
      </w:r>
      <w:r w:rsidRPr="009D4CF7">
        <w:rPr>
          <w:color w:val="000000"/>
        </w:rPr>
        <w:t xml:space="preserve"> данного курса заключается в осуществлении системного подхода к организации деятельности учащихся по усвоению теории литературы и применению этих знаний на практике (при анализе художественного произведения и при написании сочинения). Развитие коммуникативной, литературоведческой компетентности старшеклассников через обращение к шедевра</w:t>
      </w:r>
      <w:r>
        <w:rPr>
          <w:color w:val="000000"/>
        </w:rPr>
        <w:t>м русской литературы 19</w:t>
      </w:r>
      <w:r w:rsidRPr="009D4CF7">
        <w:rPr>
          <w:color w:val="000000"/>
        </w:rPr>
        <w:t>-20 вв.</w:t>
      </w:r>
    </w:p>
    <w:p w:rsidR="00B01817" w:rsidRPr="00B01817" w:rsidRDefault="00B01817" w:rsidP="00B01817">
      <w:pPr>
        <w:spacing w:line="276" w:lineRule="auto"/>
        <w:ind w:firstLine="900"/>
        <w:jc w:val="both"/>
        <w:rPr>
          <w:rFonts w:eastAsia="Calibri"/>
          <w:lang w:eastAsia="en-US"/>
        </w:rPr>
      </w:pPr>
      <w:r w:rsidRPr="00B01817">
        <w:rPr>
          <w:rFonts w:eastAsia="Calibri"/>
          <w:lang w:eastAsia="en-US"/>
        </w:rPr>
        <w:t>В соответствии с концепцией модернизации российского образования элективный курс направлен на профилизацию обучения с дальнейшей специализацией, что позволит существенно расширить выбор школьником индивидуальной образовательной программы и удовлетворить свои интеллектуальные потребности.</w:t>
      </w:r>
    </w:p>
    <w:p w:rsidR="00B01817" w:rsidRPr="009D4CF7" w:rsidRDefault="00B01817" w:rsidP="00B01817">
      <w:pPr>
        <w:spacing w:line="276" w:lineRule="auto"/>
        <w:ind w:firstLine="900"/>
        <w:jc w:val="both"/>
        <w:rPr>
          <w:rFonts w:eastAsia="Calibri"/>
          <w:lang w:eastAsia="en-US"/>
        </w:rPr>
      </w:pPr>
      <w:r w:rsidRPr="00B01817">
        <w:rPr>
          <w:rFonts w:eastAsia="Calibri"/>
          <w:lang w:eastAsia="en-US"/>
        </w:rPr>
        <w:t>Развитие коммуникативной компетенции школьников, обогащение их словарного запаса, умение письменно и устно излагать свои мысли, формулировать свою точку зрения и аргументировать ее являются неотъемлемыми компонентами для достижения вершин в любой профессии.</w:t>
      </w:r>
    </w:p>
    <w:p w:rsidR="00B01817" w:rsidRPr="00B01817" w:rsidRDefault="00B01817" w:rsidP="00B01817">
      <w:pPr>
        <w:spacing w:line="276" w:lineRule="auto"/>
        <w:ind w:firstLine="900"/>
        <w:jc w:val="both"/>
        <w:rPr>
          <w:rFonts w:eastAsia="Calibri"/>
          <w:lang w:eastAsia="en-US"/>
        </w:rPr>
      </w:pPr>
      <w:r w:rsidRPr="00B01817">
        <w:rPr>
          <w:rFonts w:eastAsia="Calibri"/>
          <w:lang w:eastAsia="en-US"/>
        </w:rPr>
        <w:t>Перечисленные задачи формируются на основе знаний произведений русской литературы, норм русского литературного языка, творческого использования средств языковой системы (лексических, грамматических, синтаксических, стилистических). Программа расширяет знания учащихся, а также включает новые знания, вызывающие познавательный интерес и необходимые для определения профиля обучения: сведения об особенностях каждого из жанров творческих работ, их композиции; вопросы анализа литературно-критических, публицистических материалов, эпистолярного жанра.</w:t>
      </w:r>
    </w:p>
    <w:p w:rsidR="0090381F" w:rsidRDefault="00B01817" w:rsidP="00B01817">
      <w:pPr>
        <w:spacing w:line="276" w:lineRule="auto"/>
        <w:ind w:firstLine="900"/>
        <w:jc w:val="both"/>
        <w:rPr>
          <w:b/>
          <w:color w:val="000000"/>
        </w:rPr>
      </w:pPr>
      <w:r w:rsidRPr="00B01817">
        <w:rPr>
          <w:rFonts w:eastAsia="Calibri"/>
          <w:lang w:eastAsia="en-US"/>
        </w:rPr>
        <w:t>Курс позволяет осуществить эвристические пробы и сформировать практическую деятельность школьников, выход учащихся на проектную деятельность.</w:t>
      </w:r>
    </w:p>
    <w:p w:rsidR="00B01817" w:rsidRDefault="0090381F" w:rsidP="00B01817">
      <w:pPr>
        <w:spacing w:line="276" w:lineRule="auto"/>
        <w:ind w:firstLine="900"/>
        <w:jc w:val="both"/>
        <w:rPr>
          <w:rFonts w:eastAsia="Calibri"/>
          <w:lang w:eastAsia="en-US"/>
        </w:rPr>
      </w:pPr>
      <w:r w:rsidRPr="009D4CF7">
        <w:rPr>
          <w:b/>
          <w:color w:val="000000"/>
        </w:rPr>
        <w:t>Учебный курс предназначен</w:t>
      </w:r>
      <w:r w:rsidR="0043134D">
        <w:rPr>
          <w:color w:val="000000"/>
        </w:rPr>
        <w:t xml:space="preserve"> для учащихся 11</w:t>
      </w:r>
      <w:r w:rsidRPr="009D4CF7">
        <w:rPr>
          <w:color w:val="000000"/>
        </w:rPr>
        <w:t xml:space="preserve"> классов общеобразовательных школ</w:t>
      </w:r>
      <w:r w:rsidRPr="00B01817">
        <w:rPr>
          <w:rFonts w:eastAsia="Calibri"/>
          <w:lang w:eastAsia="en-US"/>
        </w:rPr>
        <w:t>и рассчитан на 34 часа как дополнение к базовому курсу  литературе</w:t>
      </w:r>
    </w:p>
    <w:p w:rsidR="00B01817" w:rsidRPr="00B01817" w:rsidRDefault="00B01817" w:rsidP="00B01817">
      <w:pPr>
        <w:spacing w:line="276" w:lineRule="auto"/>
        <w:jc w:val="both"/>
        <w:rPr>
          <w:rFonts w:eastAsia="Calibri"/>
          <w:lang w:eastAsia="en-US"/>
        </w:rPr>
      </w:pPr>
    </w:p>
    <w:p w:rsidR="00643EC6" w:rsidRPr="00643EC6" w:rsidRDefault="00643EC6" w:rsidP="00643EC6">
      <w:pPr>
        <w:rPr>
          <w:color w:val="000000"/>
        </w:rPr>
      </w:pPr>
      <w:r w:rsidRPr="00643EC6">
        <w:rPr>
          <w:b/>
          <w:color w:val="000000"/>
          <w:u w:val="single"/>
        </w:rPr>
        <w:t>Результативность курса.</w:t>
      </w:r>
    </w:p>
    <w:p w:rsidR="00643EC6" w:rsidRPr="00643EC6" w:rsidRDefault="00643EC6" w:rsidP="00643EC6">
      <w:pPr>
        <w:jc w:val="both"/>
        <w:rPr>
          <w:color w:val="000000"/>
        </w:rPr>
      </w:pPr>
      <w:r w:rsidRPr="00643EC6">
        <w:rPr>
          <w:color w:val="000000"/>
        </w:rPr>
        <w:t xml:space="preserve">По окончании курса </w:t>
      </w:r>
      <w:r w:rsidRPr="00643EC6">
        <w:rPr>
          <w:b/>
          <w:color w:val="000000"/>
        </w:rPr>
        <w:t>учащиеся должны</w:t>
      </w:r>
      <w:r w:rsidRPr="00643EC6">
        <w:rPr>
          <w:color w:val="000000"/>
        </w:rPr>
        <w:t>: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>знать</w:t>
      </w:r>
      <w:r w:rsidRPr="00643EC6">
        <w:rPr>
          <w:color w:val="000000"/>
        </w:rPr>
        <w:t xml:space="preserve"> основные понятия теории сочинений разных жанров, 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>уметь</w:t>
      </w:r>
      <w:r w:rsidRPr="00643EC6">
        <w:rPr>
          <w:color w:val="000000"/>
        </w:rPr>
        <w:t xml:space="preserve"> выбирать необходимый литературный материал для работы над сочинением, 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>обладать</w:t>
      </w:r>
      <w:r w:rsidRPr="00643EC6">
        <w:rPr>
          <w:color w:val="000000"/>
        </w:rPr>
        <w:t xml:space="preserve"> навыками работы со справочным материалом,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>обладать</w:t>
      </w:r>
      <w:r w:rsidRPr="00643EC6">
        <w:rPr>
          <w:color w:val="000000"/>
        </w:rPr>
        <w:t xml:space="preserve"> умениями сопоставлять, сравнивать, обобщать, 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 xml:space="preserve">владеть </w:t>
      </w:r>
      <w:r w:rsidRPr="00643EC6">
        <w:rPr>
          <w:color w:val="000000"/>
        </w:rPr>
        <w:t>коммуникативными навыками,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>владеть</w:t>
      </w:r>
      <w:r w:rsidRPr="00643EC6">
        <w:rPr>
          <w:color w:val="000000"/>
        </w:rPr>
        <w:t xml:space="preserve"> языковым потенциалом, умело использовать художественные средства языка,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>уметь</w:t>
      </w:r>
      <w:r w:rsidRPr="00643EC6">
        <w:rPr>
          <w:color w:val="000000"/>
        </w:rPr>
        <w:t xml:space="preserve"> писать творческие работы, сочинения разных жанров,</w:t>
      </w:r>
    </w:p>
    <w:p w:rsidR="00643EC6" w:rsidRPr="00643EC6" w:rsidRDefault="00643EC6" w:rsidP="00643EC6">
      <w:pPr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643EC6">
        <w:rPr>
          <w:b/>
          <w:color w:val="000000"/>
        </w:rPr>
        <w:t xml:space="preserve">оценивать </w:t>
      </w:r>
      <w:r w:rsidRPr="00643EC6">
        <w:rPr>
          <w:color w:val="000000"/>
        </w:rPr>
        <w:t xml:space="preserve">свои творческие работы с точки зрения их речевой грамотности, композиционной выстроенности, тематического соответствия, жанровой соотнесённости. </w:t>
      </w:r>
    </w:p>
    <w:p w:rsidR="00643EC6" w:rsidRPr="00643EC6" w:rsidRDefault="00643EC6" w:rsidP="00643EC6">
      <w:pPr>
        <w:jc w:val="center"/>
        <w:rPr>
          <w:b/>
          <w:color w:val="000000"/>
          <w:u w:val="single"/>
        </w:rPr>
      </w:pPr>
      <w:r w:rsidRPr="00643EC6">
        <w:rPr>
          <w:b/>
          <w:color w:val="000000"/>
          <w:u w:val="single"/>
        </w:rPr>
        <w:t>Методические и дидактические приёмы при обучении: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 xml:space="preserve">лекция с элементами беседы, 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lastRenderedPageBreak/>
        <w:t xml:space="preserve">практическая работа (закрепление навыков), 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>тренировочные упражнения (с предоставлением разного уровня помощи: «Помощь 1» - наводящие вопросы, рекомендации по выполнению задания, «Помощь 2» - пример выполнения задания, вариант выполнения задания),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>работа со справочным материалом (дополнительный материал из списка литературы, дополнительный материал, помещённый в курсе в виде словаря, отрывков критических статей),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>написание творческой работы (как вариант домашнего задания: написание части сочинения на предложенную тему, написание творческой работы по предложенному плану, в определённом жанре и т.д.),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>защита творческих работ (знакомство с правилами подготовки публичного выступления, с основами ораторского искусства и другие),</w:t>
      </w:r>
    </w:p>
    <w:p w:rsidR="00643EC6" w:rsidRPr="00643EC6" w:rsidRDefault="00643EC6" w:rsidP="00643EC6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>творческие чтения,</w:t>
      </w:r>
    </w:p>
    <w:p w:rsidR="00B01817" w:rsidRPr="004D3454" w:rsidRDefault="00643EC6" w:rsidP="00B01817">
      <w:pPr>
        <w:numPr>
          <w:ilvl w:val="0"/>
          <w:numId w:val="17"/>
        </w:numPr>
        <w:spacing w:after="200" w:line="276" w:lineRule="auto"/>
        <w:jc w:val="both"/>
        <w:rPr>
          <w:color w:val="000000"/>
        </w:rPr>
      </w:pPr>
      <w:r w:rsidRPr="00643EC6">
        <w:rPr>
          <w:color w:val="000000"/>
        </w:rPr>
        <w:t>проверочная работа (разного уровня сло</w:t>
      </w:r>
      <w:r w:rsidR="004D3454">
        <w:rPr>
          <w:color w:val="000000"/>
        </w:rPr>
        <w:t>жности: от простого к сложному)</w:t>
      </w:r>
    </w:p>
    <w:p w:rsidR="00643EC6" w:rsidRDefault="00643EC6" w:rsidP="00643EC6">
      <w:pPr>
        <w:ind w:right="175"/>
        <w:rPr>
          <w:rFonts w:eastAsia="Calibri"/>
          <w:lang w:eastAsia="en-US"/>
        </w:rPr>
      </w:pPr>
    </w:p>
    <w:p w:rsidR="00B01817" w:rsidRDefault="00643EC6" w:rsidP="00643EC6">
      <w:pPr>
        <w:ind w:right="175"/>
        <w:jc w:val="center"/>
        <w:rPr>
          <w:b/>
        </w:rPr>
      </w:pPr>
      <w:r w:rsidRPr="00643EC6">
        <w:rPr>
          <w:b/>
        </w:rPr>
        <w:t>Учебно-тематический план.</w:t>
      </w:r>
    </w:p>
    <w:tbl>
      <w:tblPr>
        <w:tblW w:w="106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2946"/>
        <w:gridCol w:w="741"/>
        <w:gridCol w:w="708"/>
        <w:gridCol w:w="852"/>
        <w:gridCol w:w="1134"/>
        <w:gridCol w:w="991"/>
        <w:gridCol w:w="8"/>
        <w:gridCol w:w="1680"/>
      </w:tblGrid>
      <w:tr w:rsidR="00E201A1" w:rsidRPr="00B01817" w:rsidTr="00E07702">
        <w:trPr>
          <w:trHeight w:val="128"/>
        </w:trPr>
        <w:tc>
          <w:tcPr>
            <w:tcW w:w="1559" w:type="dxa"/>
            <w:vMerge w:val="restart"/>
            <w:vAlign w:val="center"/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Модуль</w:t>
            </w:r>
          </w:p>
        </w:tc>
        <w:tc>
          <w:tcPr>
            <w:tcW w:w="2946" w:type="dxa"/>
            <w:vMerge w:val="restart"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Темы занятий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E201A1" w:rsidRPr="00B01817" w:rsidRDefault="00E201A1" w:rsidP="00E201A1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 эанятия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E0770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</w:tcBorders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Виды деятельности учащихся и формы контроля</w:t>
            </w:r>
          </w:p>
        </w:tc>
      </w:tr>
      <w:tr w:rsidR="00E201A1" w:rsidRPr="00B01817" w:rsidTr="00E07702">
        <w:trPr>
          <w:trHeight w:val="127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E07702" w:rsidRDefault="00E201A1" w:rsidP="004D3454">
            <w:pPr>
              <w:jc w:val="center"/>
              <w:rPr>
                <w:rFonts w:eastAsia="Calibri"/>
                <w:lang w:eastAsia="en-US"/>
              </w:rPr>
            </w:pPr>
            <w:r w:rsidRPr="00E07702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01A1" w:rsidRPr="00E07702" w:rsidRDefault="00E201A1" w:rsidP="004D3454">
            <w:pPr>
              <w:jc w:val="center"/>
              <w:rPr>
                <w:rFonts w:eastAsia="Calibri"/>
                <w:lang w:eastAsia="en-US"/>
              </w:rPr>
            </w:pPr>
            <w:r w:rsidRPr="00E07702">
              <w:rPr>
                <w:rFonts w:eastAsia="Calibri"/>
                <w:sz w:val="22"/>
                <w:szCs w:val="22"/>
                <w:lang w:eastAsia="en-US"/>
              </w:rPr>
              <w:t>В том числе лекций</w:t>
            </w:r>
          </w:p>
        </w:tc>
        <w:tc>
          <w:tcPr>
            <w:tcW w:w="991" w:type="dxa"/>
            <w:vAlign w:val="center"/>
          </w:tcPr>
          <w:p w:rsidR="00E201A1" w:rsidRPr="00E07702" w:rsidRDefault="00E201A1" w:rsidP="004D3454">
            <w:pPr>
              <w:jc w:val="center"/>
              <w:rPr>
                <w:rFonts w:eastAsia="Calibri"/>
                <w:lang w:eastAsia="en-US"/>
              </w:rPr>
            </w:pPr>
            <w:r w:rsidRPr="00E07702">
              <w:rPr>
                <w:rFonts w:eastAsia="Calibri"/>
                <w:sz w:val="22"/>
                <w:szCs w:val="22"/>
                <w:lang w:eastAsia="en-US"/>
              </w:rPr>
              <w:t>В том числе практикумов</w:t>
            </w:r>
          </w:p>
        </w:tc>
        <w:tc>
          <w:tcPr>
            <w:tcW w:w="1688" w:type="dxa"/>
            <w:gridSpan w:val="2"/>
            <w:vMerge/>
          </w:tcPr>
          <w:p w:rsidR="00E201A1" w:rsidRPr="00B01817" w:rsidRDefault="00E201A1" w:rsidP="00633EC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01A1" w:rsidRPr="00B01817" w:rsidTr="00E07702">
        <w:trPr>
          <w:trHeight w:val="363"/>
        </w:trPr>
        <w:tc>
          <w:tcPr>
            <w:tcW w:w="1559" w:type="dxa"/>
            <w:vMerge w:val="restart"/>
            <w:textDirection w:val="btLr"/>
          </w:tcPr>
          <w:p w:rsidR="00E201A1" w:rsidRPr="00B01817" w:rsidRDefault="00E201A1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Обучение н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аписанию сочинений на литературную тему</w:t>
            </w:r>
          </w:p>
        </w:tc>
        <w:tc>
          <w:tcPr>
            <w:tcW w:w="2946" w:type="dxa"/>
            <w:vMerge w:val="restart"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1.1 Определение понятий тема, идея (главная мысль) и реализация их в сочинении. Отбор и группировка рабочего материала. Цитирование.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Составление таблицы подбора рабочего материала.</w:t>
            </w:r>
            <w:r w:rsidR="00C6134A">
              <w:rPr>
                <w:rFonts w:eastAsia="Calibri"/>
                <w:sz w:val="22"/>
                <w:szCs w:val="22"/>
                <w:lang w:eastAsia="en-US"/>
              </w:rPr>
              <w:t xml:space="preserve"> Работа с текстом</w:t>
            </w:r>
          </w:p>
        </w:tc>
      </w:tr>
      <w:tr w:rsidR="00E201A1" w:rsidRPr="00B01817" w:rsidTr="00E07702">
        <w:trPr>
          <w:trHeight w:val="506"/>
        </w:trPr>
        <w:tc>
          <w:tcPr>
            <w:tcW w:w="1559" w:type="dxa"/>
            <w:vMerge/>
            <w:textDirection w:val="btLr"/>
          </w:tcPr>
          <w:p w:rsidR="00E201A1" w:rsidRDefault="00E201A1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rPr>
          <w:trHeight w:val="636"/>
        </w:trPr>
        <w:tc>
          <w:tcPr>
            <w:tcW w:w="1559" w:type="dxa"/>
            <w:vMerge/>
            <w:textDirection w:val="btLr"/>
          </w:tcPr>
          <w:p w:rsidR="00E201A1" w:rsidRDefault="00E201A1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rPr>
          <w:trHeight w:val="596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1.2 Построение сочинения, расположение его частей, Составление плана.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Самостоятельная работа: составление плана.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E201A1" w:rsidRPr="00B01817" w:rsidTr="00E07702">
        <w:trPr>
          <w:trHeight w:val="636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201A1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1A1" w:rsidRDefault="00E201A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201A1" w:rsidRDefault="00E201A1" w:rsidP="00E201A1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E07702">
        <w:trPr>
          <w:trHeight w:val="233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1.3 Обучение написанию сочинения-миниатюры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Default="00E201A1" w:rsidP="00A84977">
            <w:pPr>
              <w:rPr>
                <w:rFonts w:eastAsia="Calibri"/>
                <w:lang w:eastAsia="en-US"/>
              </w:rPr>
            </w:pPr>
          </w:p>
          <w:p w:rsidR="00E07702" w:rsidRPr="00B01817" w:rsidRDefault="00E07702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Контрольная работа.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E201A1" w:rsidRPr="00B01817" w:rsidTr="00E07702">
        <w:trPr>
          <w:trHeight w:val="234"/>
        </w:trPr>
        <w:tc>
          <w:tcPr>
            <w:tcW w:w="1559" w:type="dxa"/>
            <w:vMerge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Default="00E201A1" w:rsidP="00A84977">
            <w:pPr>
              <w:rPr>
                <w:rFonts w:eastAsia="Calibri"/>
                <w:lang w:eastAsia="en-US"/>
              </w:rPr>
            </w:pPr>
          </w:p>
          <w:p w:rsidR="00E07702" w:rsidRDefault="00E07702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8" w:space="0" w:color="auto"/>
              <w:left w:val="single" w:sz="4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E07702">
        <w:trPr>
          <w:trHeight w:val="259"/>
        </w:trPr>
        <w:tc>
          <w:tcPr>
            <w:tcW w:w="1559" w:type="dxa"/>
            <w:vMerge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E201A1" w:rsidRDefault="00E201A1" w:rsidP="00E201A1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1A1" w:rsidRDefault="00E201A1" w:rsidP="00A84977">
            <w:pPr>
              <w:rPr>
                <w:rFonts w:eastAsia="Calibri"/>
                <w:lang w:eastAsia="en-US"/>
              </w:rPr>
            </w:pPr>
          </w:p>
          <w:p w:rsidR="00E07702" w:rsidRDefault="00E07702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07702" w:rsidRPr="00B01817" w:rsidTr="00E07702">
        <w:trPr>
          <w:trHeight w:val="519"/>
        </w:trPr>
        <w:tc>
          <w:tcPr>
            <w:tcW w:w="1559" w:type="dxa"/>
            <w:vMerge w:val="restart"/>
            <w:textDirection w:val="btLr"/>
            <w:vAlign w:val="center"/>
          </w:tcPr>
          <w:p w:rsidR="00E07702" w:rsidRPr="00B01817" w:rsidRDefault="00E07702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 Типы сочинений</w:t>
            </w: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07702" w:rsidRPr="00B01817" w:rsidRDefault="00E07702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2.1 Обучение сочинениям логического типа. Характеристика литературного героя. Сравнительная характеристика.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2" w:rsidRPr="00045043" w:rsidRDefault="00E07702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702" w:rsidRPr="00B01817" w:rsidRDefault="00E07702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7702" w:rsidRPr="00B01817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07702" w:rsidRPr="00B01817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07702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07702" w:rsidRPr="00E07702" w:rsidRDefault="00E07702" w:rsidP="00E07702">
            <w:pPr>
              <w:rPr>
                <w:rFonts w:eastAsia="Calibri"/>
                <w:lang w:eastAsia="en-US"/>
              </w:rPr>
            </w:pPr>
          </w:p>
          <w:p w:rsidR="00E07702" w:rsidRDefault="00E07702" w:rsidP="00E07702">
            <w:pPr>
              <w:pStyle w:val="a4"/>
              <w:numPr>
                <w:ilvl w:val="1"/>
                <w:numId w:val="1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E07702" w:rsidRPr="00E07702" w:rsidRDefault="00E07702" w:rsidP="00E077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E07702" w:rsidRDefault="00E07702" w:rsidP="00E07702">
            <w:pPr>
              <w:pStyle w:val="a4"/>
              <w:numPr>
                <w:ilvl w:val="1"/>
                <w:numId w:val="16"/>
              </w:numPr>
              <w:rPr>
                <w:rFonts w:eastAsia="Calibri"/>
                <w:lang w:eastAsia="en-US"/>
              </w:rPr>
            </w:pPr>
          </w:p>
          <w:p w:rsidR="00E07702" w:rsidRDefault="00E07702" w:rsidP="00E07702">
            <w:pPr>
              <w:pStyle w:val="a4"/>
              <w:numPr>
                <w:ilvl w:val="1"/>
                <w:numId w:val="16"/>
              </w:numPr>
              <w:rPr>
                <w:rFonts w:eastAsia="Calibri"/>
                <w:lang w:eastAsia="en-US"/>
              </w:rPr>
            </w:pPr>
          </w:p>
          <w:p w:rsidR="00E07702" w:rsidRPr="005C3979" w:rsidRDefault="005C3979" w:rsidP="00633ECF">
            <w:pPr>
              <w:pStyle w:val="a4"/>
              <w:numPr>
                <w:ilvl w:val="1"/>
                <w:numId w:val="1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E07702" w:rsidRPr="005C397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07702" w:rsidRDefault="005C3979" w:rsidP="005C3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 Создание презентации</w:t>
            </w:r>
          </w:p>
          <w:p w:rsidR="005C3979" w:rsidRDefault="005C3979" w:rsidP="005C3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2.подбор </w:t>
            </w:r>
            <w:r w:rsidRPr="00B01817">
              <w:rPr>
                <w:rFonts w:eastAsia="Calibri"/>
                <w:sz w:val="22"/>
                <w:szCs w:val="22"/>
                <w:lang w:eastAsia="en-US"/>
              </w:rPr>
              <w:t xml:space="preserve"> рабочего материала.</w:t>
            </w:r>
          </w:p>
          <w:p w:rsidR="005C3979" w:rsidRDefault="005C3979" w:rsidP="005C3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5C3979">
              <w:rPr>
                <w:rFonts w:eastAsia="Calibri"/>
                <w:sz w:val="22"/>
                <w:szCs w:val="22"/>
                <w:lang w:eastAsia="en-US"/>
              </w:rPr>
              <w:t>Самостоятел</w:t>
            </w:r>
            <w:r w:rsidRPr="005C3979">
              <w:rPr>
                <w:rFonts w:eastAsia="Calibri"/>
                <w:sz w:val="22"/>
                <w:szCs w:val="22"/>
                <w:lang w:eastAsia="en-US"/>
              </w:rPr>
              <w:lastRenderedPageBreak/>
              <w:t>ьная работа.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  <w:p w:rsidR="005C3979" w:rsidRPr="005C3979" w:rsidRDefault="005C3979" w:rsidP="005C3979">
            <w:pPr>
              <w:rPr>
                <w:rFonts w:eastAsia="Calibri"/>
                <w:lang w:eastAsia="en-US"/>
              </w:rPr>
            </w:pPr>
          </w:p>
        </w:tc>
      </w:tr>
      <w:tr w:rsidR="00E07702" w:rsidRPr="00B01817" w:rsidTr="00E07702">
        <w:trPr>
          <w:trHeight w:val="597"/>
        </w:trPr>
        <w:tc>
          <w:tcPr>
            <w:tcW w:w="1559" w:type="dxa"/>
            <w:vMerge/>
            <w:textDirection w:val="btLr"/>
            <w:vAlign w:val="center"/>
          </w:tcPr>
          <w:p w:rsidR="00E07702" w:rsidRDefault="00E07702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07702" w:rsidRPr="00B01817" w:rsidRDefault="00E07702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02" w:rsidRPr="00045043" w:rsidRDefault="00E07702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702" w:rsidRDefault="00E07702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7702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07702" w:rsidRPr="00B01817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07702" w:rsidRPr="00B01817" w:rsidRDefault="00E07702" w:rsidP="00633ECF">
            <w:pPr>
              <w:rPr>
                <w:rFonts w:eastAsia="Calibri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E07702" w:rsidRPr="00B01817" w:rsidRDefault="00E07702" w:rsidP="005C3979">
            <w:pPr>
              <w:rPr>
                <w:rFonts w:eastAsia="Calibri"/>
                <w:lang w:eastAsia="en-US"/>
              </w:rPr>
            </w:pPr>
          </w:p>
        </w:tc>
      </w:tr>
      <w:tr w:rsidR="00E07702" w:rsidRPr="00B01817" w:rsidTr="00E07702">
        <w:trPr>
          <w:trHeight w:val="441"/>
        </w:trPr>
        <w:tc>
          <w:tcPr>
            <w:tcW w:w="1559" w:type="dxa"/>
            <w:vMerge/>
            <w:textDirection w:val="btLr"/>
            <w:vAlign w:val="center"/>
          </w:tcPr>
          <w:p w:rsidR="00E07702" w:rsidRDefault="00E07702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07702" w:rsidRPr="00B01817" w:rsidRDefault="00E07702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702" w:rsidRPr="00045043" w:rsidRDefault="00E07702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702" w:rsidRDefault="00E07702" w:rsidP="00E201A1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702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702" w:rsidRPr="00B01817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07702" w:rsidRPr="00B01817" w:rsidRDefault="00E07702" w:rsidP="00633ECF">
            <w:pPr>
              <w:rPr>
                <w:rFonts w:eastAsia="Calibri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E07702" w:rsidRPr="00B01817" w:rsidRDefault="00E07702" w:rsidP="005C3979">
            <w:pPr>
              <w:rPr>
                <w:rFonts w:eastAsia="Calibri"/>
                <w:lang w:eastAsia="en-US"/>
              </w:rPr>
            </w:pPr>
          </w:p>
        </w:tc>
      </w:tr>
      <w:tr w:rsidR="00E07702" w:rsidRPr="00B01817" w:rsidTr="00C6134A">
        <w:trPr>
          <w:trHeight w:val="393"/>
        </w:trPr>
        <w:tc>
          <w:tcPr>
            <w:tcW w:w="1559" w:type="dxa"/>
            <w:vMerge/>
            <w:textDirection w:val="btLr"/>
            <w:vAlign w:val="center"/>
          </w:tcPr>
          <w:p w:rsidR="00E07702" w:rsidRDefault="00E07702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07702" w:rsidRPr="00B01817" w:rsidRDefault="00E07702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702" w:rsidRPr="00E07702" w:rsidRDefault="00E07702" w:rsidP="00E07702">
            <w:pPr>
              <w:ind w:left="36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702" w:rsidRDefault="00E0770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07702" w:rsidRDefault="00E07702" w:rsidP="00E201A1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702" w:rsidRDefault="00E07702" w:rsidP="00E0770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07702" w:rsidRPr="00B01817" w:rsidRDefault="00E07702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07702" w:rsidRPr="00B01817" w:rsidRDefault="00E07702" w:rsidP="00633ECF">
            <w:pPr>
              <w:rPr>
                <w:rFonts w:eastAsia="Calibri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702" w:rsidRPr="00B01817" w:rsidRDefault="00E07702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rPr>
          <w:trHeight w:val="415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2.2 Обучение сочинениям логического типа. Групповая характеристика литературных героев.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Самостоятельная работа.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E201A1" w:rsidRPr="00B01817" w:rsidTr="00C6134A">
        <w:trPr>
          <w:trHeight w:val="597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rPr>
          <w:trHeight w:val="207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2.3 Сочинение-анализ стихотворения.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E201A1" w:rsidRPr="00B01817" w:rsidTr="00E07702">
        <w:trPr>
          <w:trHeight w:val="234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rPr>
          <w:trHeight w:val="285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1A1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rPr>
          <w:trHeight w:val="480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2.4 Анализ эпизода.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Создание презентации.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  <w:p w:rsidR="00E201A1" w:rsidRPr="00B01817" w:rsidRDefault="00C6134A" w:rsidP="00633E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буклета по модулю </w:t>
            </w:r>
          </w:p>
        </w:tc>
      </w:tr>
      <w:tr w:rsidR="00E201A1" w:rsidRPr="00B01817" w:rsidTr="00E07702">
        <w:trPr>
          <w:trHeight w:val="480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E07702">
        <w:trPr>
          <w:trHeight w:val="376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E07702">
        <w:trPr>
          <w:trHeight w:val="402"/>
        </w:trPr>
        <w:tc>
          <w:tcPr>
            <w:tcW w:w="1559" w:type="dxa"/>
            <w:vMerge/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1A1" w:rsidRPr="00045043" w:rsidRDefault="00E201A1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01A1" w:rsidRPr="00B01817" w:rsidRDefault="00E201A1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rPr>
          <w:trHeight w:val="233"/>
        </w:trPr>
        <w:tc>
          <w:tcPr>
            <w:tcW w:w="1559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045043" w:rsidRPr="00B01817" w:rsidRDefault="00045043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3. Жанры сочинений</w:t>
            </w:r>
          </w:p>
        </w:tc>
        <w:tc>
          <w:tcPr>
            <w:tcW w:w="29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3.1 На пути к рецензии. Аннотация. Отзыв. Рецензия.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Самостоятельная работа над рецензией.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045043" w:rsidRPr="00B01817" w:rsidTr="00E07702">
        <w:trPr>
          <w:trHeight w:val="208"/>
        </w:trPr>
        <w:tc>
          <w:tcPr>
            <w:tcW w:w="15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45043" w:rsidRDefault="00045043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rPr>
          <w:trHeight w:val="298"/>
        </w:trPr>
        <w:tc>
          <w:tcPr>
            <w:tcW w:w="15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45043" w:rsidRDefault="00045043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rPr>
          <w:trHeight w:val="583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3.2 Сочинение-эссе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Создание презентации или буклета по выбору учащихся. Создание сочинения эссе.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045043" w:rsidRPr="00B01817" w:rsidTr="00C6134A">
        <w:trPr>
          <w:trHeight w:val="571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rPr>
          <w:trHeight w:val="610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rPr>
          <w:trHeight w:val="285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3.3 Очерк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Создание очерка.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045043" w:rsidRPr="00B01817" w:rsidTr="00C6134A">
        <w:trPr>
          <w:trHeight w:val="208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3.4 Путешествие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3.5 Эпистолярный жанр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045043" w:rsidRDefault="00045043" w:rsidP="00045043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A84977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Сбор рабочего материала к конкурсному сочинению.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045043" w:rsidRPr="00B01817" w:rsidTr="00C6134A">
        <w:trPr>
          <w:trHeight w:val="610"/>
        </w:trPr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3.6 Литературно-критическая статья.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5C3979" w:rsidRDefault="00045043" w:rsidP="005C3979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45043" w:rsidRPr="00B01817" w:rsidRDefault="00045043" w:rsidP="00C6134A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 xml:space="preserve">Выбор жанра конкурсного сочинения. Создание буклета по модулю </w:t>
            </w:r>
            <w:r w:rsidR="00C6134A" w:rsidRPr="00C6134A">
              <w:rPr>
                <w:rFonts w:eastAsia="Calibri"/>
                <w:sz w:val="22"/>
                <w:szCs w:val="22"/>
                <w:lang w:eastAsia="en-US"/>
              </w:rPr>
              <w:t>Работа с текстом</w:t>
            </w:r>
          </w:p>
        </w:tc>
      </w:tr>
      <w:tr w:rsidR="00045043" w:rsidRPr="00B01817" w:rsidTr="00C6134A">
        <w:trPr>
          <w:trHeight w:val="908"/>
        </w:trPr>
        <w:tc>
          <w:tcPr>
            <w:tcW w:w="155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Pr="005C3979" w:rsidRDefault="00045043" w:rsidP="005C3979">
            <w:pPr>
              <w:pStyle w:val="a4"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4D3454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045043" w:rsidRPr="00B01817" w:rsidTr="00C6134A">
        <w:trPr>
          <w:cantSplit/>
          <w:trHeight w:val="2235"/>
        </w:trPr>
        <w:tc>
          <w:tcPr>
            <w:tcW w:w="155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6134A" w:rsidRPr="00B01817" w:rsidRDefault="00045043" w:rsidP="00C6134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4. </w:t>
            </w:r>
            <w:r w:rsidRPr="00B01817">
              <w:rPr>
                <w:rFonts w:eastAsia="Calibri"/>
                <w:b/>
                <w:sz w:val="22"/>
                <w:szCs w:val="22"/>
                <w:lang w:eastAsia="en-US"/>
              </w:rPr>
              <w:t>Совершенствование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навыка анализа сочинения</w:t>
            </w:r>
          </w:p>
        </w:tc>
        <w:tc>
          <w:tcPr>
            <w:tcW w:w="294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45043" w:rsidRPr="00C6134A" w:rsidRDefault="00C6134A" w:rsidP="00C6134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</w:t>
            </w:r>
            <w:r w:rsidRPr="00C6134A">
              <w:rPr>
                <w:rFonts w:eastAsia="Calibri"/>
                <w:sz w:val="22"/>
                <w:szCs w:val="22"/>
                <w:lang w:eastAsia="en-US"/>
              </w:rPr>
              <w:t>Совершенствование навыка анализа сочинения</w:t>
            </w:r>
          </w:p>
        </w:tc>
        <w:tc>
          <w:tcPr>
            <w:tcW w:w="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43" w:rsidRPr="005C3979" w:rsidRDefault="00045043" w:rsidP="005C3979">
            <w:pPr>
              <w:pStyle w:val="a4"/>
              <w:numPr>
                <w:ilvl w:val="0"/>
                <w:numId w:val="19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43" w:rsidRPr="00B01817" w:rsidRDefault="00045043" w:rsidP="00E201A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18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8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  <w:r w:rsidRPr="00B01817">
              <w:rPr>
                <w:rFonts w:eastAsia="Calibri"/>
                <w:sz w:val="22"/>
                <w:szCs w:val="22"/>
                <w:lang w:eastAsia="en-US"/>
              </w:rPr>
              <w:t>Конкурс сочинений.</w:t>
            </w:r>
          </w:p>
        </w:tc>
      </w:tr>
      <w:tr w:rsidR="00045043" w:rsidRPr="00B01817" w:rsidTr="00C6134A">
        <w:trPr>
          <w:cantSplit/>
          <w:trHeight w:val="623"/>
        </w:trPr>
        <w:tc>
          <w:tcPr>
            <w:tcW w:w="15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45043" w:rsidRDefault="00045043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45043" w:rsidRDefault="00045043" w:rsidP="00A43146">
            <w:pPr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Pr="005C3979" w:rsidRDefault="00045043" w:rsidP="005C3979">
            <w:pPr>
              <w:pStyle w:val="a4"/>
              <w:numPr>
                <w:ilvl w:val="0"/>
                <w:numId w:val="19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043" w:rsidRDefault="00045043" w:rsidP="00E201A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5043" w:rsidRPr="00B01817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bottom w:val="single" w:sz="12" w:space="0" w:color="auto"/>
            </w:tcBorders>
            <w:vAlign w:val="center"/>
          </w:tcPr>
          <w:p w:rsidR="00045043" w:rsidRDefault="00045043" w:rsidP="004D34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8" w:type="dxa"/>
            <w:gridSpan w:val="2"/>
            <w:vMerge/>
            <w:tcBorders>
              <w:bottom w:val="single" w:sz="12" w:space="0" w:color="auto"/>
            </w:tcBorders>
          </w:tcPr>
          <w:p w:rsidR="00045043" w:rsidRPr="00B01817" w:rsidRDefault="00045043" w:rsidP="00633ECF">
            <w:pPr>
              <w:rPr>
                <w:rFonts w:eastAsia="Calibri"/>
                <w:lang w:eastAsia="en-US"/>
              </w:rPr>
            </w:pPr>
          </w:p>
        </w:tc>
      </w:tr>
      <w:tr w:rsidR="00E201A1" w:rsidRPr="00B01817" w:rsidTr="00C6134A">
        <w:tc>
          <w:tcPr>
            <w:tcW w:w="4505" w:type="dxa"/>
            <w:gridSpan w:val="2"/>
            <w:tcBorders>
              <w:right w:val="single" w:sz="4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E201A1" w:rsidRPr="00B01817" w:rsidRDefault="00E201A1" w:rsidP="004D34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688" w:type="dxa"/>
            <w:gridSpan w:val="2"/>
            <w:tcBorders>
              <w:top w:val="single" w:sz="12" w:space="0" w:color="auto"/>
            </w:tcBorders>
          </w:tcPr>
          <w:p w:rsidR="00E201A1" w:rsidRPr="00B01817" w:rsidRDefault="00E201A1" w:rsidP="00633ECF">
            <w:pPr>
              <w:rPr>
                <w:rFonts w:eastAsia="Calibri"/>
                <w:lang w:eastAsia="en-US"/>
              </w:rPr>
            </w:pPr>
          </w:p>
        </w:tc>
      </w:tr>
    </w:tbl>
    <w:p w:rsidR="00633ECF" w:rsidRDefault="00633ECF" w:rsidP="00643EC6">
      <w:pPr>
        <w:ind w:right="175"/>
        <w:jc w:val="center"/>
        <w:rPr>
          <w:b/>
        </w:rPr>
      </w:pPr>
    </w:p>
    <w:p w:rsidR="00A859D5" w:rsidRDefault="00A859D5" w:rsidP="00643EC6">
      <w:pPr>
        <w:ind w:right="175"/>
        <w:jc w:val="center"/>
        <w:rPr>
          <w:b/>
        </w:rPr>
      </w:pPr>
    </w:p>
    <w:p w:rsidR="00A859D5" w:rsidRPr="004D3454" w:rsidRDefault="00A859D5" w:rsidP="00A84977">
      <w:pPr>
        <w:ind w:right="175"/>
        <w:rPr>
          <w:b/>
          <w:sz w:val="28"/>
          <w:szCs w:val="28"/>
        </w:rPr>
      </w:pPr>
      <w:r w:rsidRPr="004D3454">
        <w:rPr>
          <w:b/>
          <w:sz w:val="28"/>
          <w:szCs w:val="28"/>
        </w:rPr>
        <w:t>Содержание  курса</w:t>
      </w:r>
    </w:p>
    <w:p w:rsidR="00A859D5" w:rsidRPr="004D3454" w:rsidRDefault="00A859D5" w:rsidP="00643EC6">
      <w:pPr>
        <w:ind w:right="175"/>
        <w:jc w:val="center"/>
        <w:rPr>
          <w:b/>
          <w:sz w:val="28"/>
          <w:szCs w:val="28"/>
        </w:rPr>
      </w:pPr>
    </w:p>
    <w:p w:rsidR="00633ECF" w:rsidRPr="00A859D5" w:rsidRDefault="00A859D5" w:rsidP="004D3454">
      <w:pPr>
        <w:pStyle w:val="a4"/>
        <w:numPr>
          <w:ilvl w:val="0"/>
          <w:numId w:val="18"/>
        </w:numPr>
        <w:ind w:right="175"/>
        <w:rPr>
          <w:b/>
          <w:u w:val="single"/>
        </w:rPr>
      </w:pPr>
      <w:r w:rsidRPr="00A859D5">
        <w:rPr>
          <w:b/>
          <w:u w:val="single"/>
        </w:rPr>
        <w:t>Обучение написанию сочинений на литературную тему.</w:t>
      </w:r>
    </w:p>
    <w:p w:rsidR="00A859D5" w:rsidRPr="004D3454" w:rsidRDefault="00A859D5" w:rsidP="004D3454">
      <w:pPr>
        <w:pStyle w:val="a4"/>
        <w:ind w:left="426" w:right="175"/>
        <w:rPr>
          <w:b/>
        </w:rPr>
      </w:pPr>
      <w:r w:rsidRPr="004D3454">
        <w:rPr>
          <w:b/>
        </w:rPr>
        <w:t>Определение понятий тема, идея (главная мысль) и реализация их в сочинении. Отбор и группировка рабочего материала. Цитирование.</w:t>
      </w:r>
    </w:p>
    <w:p w:rsidR="00A859D5" w:rsidRDefault="00A859D5" w:rsidP="00A859D5">
      <w:pPr>
        <w:ind w:left="284" w:right="175"/>
      </w:pPr>
      <w:r w:rsidRPr="003919BC">
        <w:t>Тема определяет границы организации материала к сочинению по средствам отбора проблемных вопросов. Цитирование как средство усвоения содержания произведения. Обогащение устной и письменной речи. Виды тем. Эпиграф. Памятка «Как писать сочинение»</w:t>
      </w:r>
      <w:r>
        <w:t>.</w:t>
      </w:r>
    </w:p>
    <w:p w:rsidR="004D3454" w:rsidRPr="004D3454" w:rsidRDefault="004D3454" w:rsidP="004D3454">
      <w:pPr>
        <w:ind w:left="284" w:right="175"/>
        <w:rPr>
          <w:b/>
        </w:rPr>
      </w:pPr>
      <w:r w:rsidRPr="004D3454">
        <w:rPr>
          <w:b/>
        </w:rPr>
        <w:t>Построение сочинения, расположение его частей, Составление плана.</w:t>
      </w:r>
    </w:p>
    <w:p w:rsidR="004D3454" w:rsidRDefault="00A859D5" w:rsidP="004D3454">
      <w:pPr>
        <w:ind w:left="284" w:right="175"/>
      </w:pPr>
      <w:r w:rsidRPr="00A859D5">
        <w:t>Структура сочинения: вступление, основная часть, заключение в необходимой взаимосвязи и последовательности с установлением причинно-следственной связи. Виды плана. Научить составлять план в соответствии с избранной темой.</w:t>
      </w:r>
    </w:p>
    <w:p w:rsidR="004D3454" w:rsidRPr="004D3454" w:rsidRDefault="004D3454" w:rsidP="004D3454">
      <w:pPr>
        <w:ind w:left="284" w:right="175"/>
        <w:rPr>
          <w:b/>
        </w:rPr>
      </w:pPr>
      <w:r w:rsidRPr="004D3454">
        <w:rPr>
          <w:b/>
        </w:rPr>
        <w:t>Обучение написанию сочинения-миниатюры</w:t>
      </w:r>
    </w:p>
    <w:p w:rsidR="00A859D5" w:rsidRDefault="00A859D5" w:rsidP="00A859D5">
      <w:pPr>
        <w:ind w:left="284" w:right="175"/>
      </w:pPr>
      <w:r w:rsidRPr="00A859D5">
        <w:t>Научить писать сочинение-миниатюру, состоящие из одного тезиса с доказательством; обосновать избранную позицию, аргументировать точку зрения на проблему сочинения, выразить свое отношение к произведению.</w:t>
      </w:r>
    </w:p>
    <w:p w:rsidR="00A859D5" w:rsidRDefault="00A859D5" w:rsidP="00A859D5">
      <w:pPr>
        <w:ind w:right="175"/>
      </w:pPr>
    </w:p>
    <w:p w:rsidR="00A859D5" w:rsidRDefault="00A859D5" w:rsidP="004D3454">
      <w:pPr>
        <w:ind w:right="175" w:firstLine="284"/>
        <w:rPr>
          <w:b/>
          <w:u w:val="single"/>
        </w:rPr>
      </w:pPr>
      <w:r>
        <w:rPr>
          <w:b/>
        </w:rPr>
        <w:t xml:space="preserve">2. </w:t>
      </w:r>
      <w:r w:rsidRPr="00A859D5">
        <w:rPr>
          <w:b/>
          <w:u w:val="single"/>
        </w:rPr>
        <w:t>Типы сочинений</w:t>
      </w:r>
    </w:p>
    <w:p w:rsidR="00A859D5" w:rsidRPr="004D3454" w:rsidRDefault="004D3454" w:rsidP="004D3454">
      <w:pPr>
        <w:ind w:left="284" w:right="175"/>
        <w:rPr>
          <w:b/>
        </w:rPr>
      </w:pPr>
      <w:r w:rsidRPr="004D3454">
        <w:rPr>
          <w:b/>
        </w:rPr>
        <w:t>Обучение сочинениям логического типа. Характеристика литературного героя. Сравнительная характеристика.</w:t>
      </w:r>
    </w:p>
    <w:p w:rsidR="004D3454" w:rsidRDefault="00A859D5" w:rsidP="00A859D5">
      <w:pPr>
        <w:ind w:left="284" w:right="175"/>
      </w:pPr>
      <w:r w:rsidRPr="00A859D5">
        <w:t>План характеристики литературного героя, отбор необходимых эпизодов из произведения, составление плана в соответствии с темой. Сравнение. Сопоставление. Умение найти общее и различия. В основе лежит принцип антитезы.</w:t>
      </w:r>
    </w:p>
    <w:p w:rsidR="004D3454" w:rsidRPr="004D3454" w:rsidRDefault="004D3454" w:rsidP="004D3454">
      <w:pPr>
        <w:ind w:left="284" w:right="175"/>
        <w:rPr>
          <w:b/>
        </w:rPr>
      </w:pPr>
      <w:r w:rsidRPr="004D3454">
        <w:rPr>
          <w:b/>
        </w:rPr>
        <w:t>Обучение сочинениям логического типа. Групповая характеристика литературных героев.</w:t>
      </w:r>
    </w:p>
    <w:p w:rsidR="00A859D5" w:rsidRDefault="00A859D5" w:rsidP="00A859D5">
      <w:pPr>
        <w:ind w:left="284" w:right="175"/>
      </w:pPr>
      <w:r w:rsidRPr="00A859D5">
        <w:t>Групповая характеристика литературных героев. Научить выделению типических черт сходства и различия в соответствии с темой.</w:t>
      </w:r>
    </w:p>
    <w:p w:rsidR="004D3454" w:rsidRPr="004D3454" w:rsidRDefault="004D3454" w:rsidP="00A859D5">
      <w:pPr>
        <w:ind w:left="284" w:right="175"/>
        <w:rPr>
          <w:b/>
        </w:rPr>
      </w:pPr>
      <w:r w:rsidRPr="004D3454">
        <w:rPr>
          <w:b/>
        </w:rPr>
        <w:t>Сочинение-анализ стихотворения.</w:t>
      </w:r>
    </w:p>
    <w:p w:rsidR="00A859D5" w:rsidRDefault="00A859D5" w:rsidP="00A859D5">
      <w:pPr>
        <w:ind w:left="284" w:right="175"/>
      </w:pPr>
      <w:r w:rsidRPr="00A859D5">
        <w:t>Схема анализа лирического произведения. Особенности поэтического языка: тропы, фигуры, тема, идея, композиция. Система художественных образов. Жанровое своеобразие.</w:t>
      </w:r>
    </w:p>
    <w:p w:rsidR="004D3454" w:rsidRPr="004D3454" w:rsidRDefault="004D3454" w:rsidP="00A859D5">
      <w:pPr>
        <w:ind w:left="284" w:right="175"/>
        <w:rPr>
          <w:b/>
        </w:rPr>
      </w:pPr>
      <w:r w:rsidRPr="004D3454">
        <w:rPr>
          <w:b/>
        </w:rPr>
        <w:t>Анализ эпизода.</w:t>
      </w:r>
    </w:p>
    <w:p w:rsidR="004D3454" w:rsidRDefault="00A859D5" w:rsidP="004D3454">
      <w:pPr>
        <w:ind w:left="284" w:right="175"/>
      </w:pPr>
      <w:r w:rsidRPr="00A859D5">
        <w:t>История создания, тема, идея, композиция, система персонажей, пейзаж, портрет, интерьер, речь, деталь, изобразительно-выразительные средства. Аналитическая работа ведет к накоплению наблюдений и осмыслению того, что характерно для героя произведения. Роль эпизода в художественном произведении.</w:t>
      </w:r>
    </w:p>
    <w:p w:rsidR="004D3454" w:rsidRPr="004D3454" w:rsidRDefault="004D3454" w:rsidP="00A859D5">
      <w:pPr>
        <w:ind w:left="284" w:right="175"/>
        <w:rPr>
          <w:u w:val="single"/>
        </w:rPr>
      </w:pPr>
    </w:p>
    <w:p w:rsidR="00B01817" w:rsidRPr="004D3454" w:rsidRDefault="004D3454" w:rsidP="004D3454">
      <w:pPr>
        <w:spacing w:line="276" w:lineRule="auto"/>
        <w:ind w:firstLine="284"/>
        <w:rPr>
          <w:b/>
          <w:u w:val="single"/>
        </w:rPr>
      </w:pPr>
      <w:r w:rsidRPr="004D3454">
        <w:rPr>
          <w:b/>
          <w:u w:val="single"/>
        </w:rPr>
        <w:t>3. Жанры сочинений</w:t>
      </w:r>
    </w:p>
    <w:p w:rsidR="004D3454" w:rsidRDefault="004D3454" w:rsidP="004D3454">
      <w:pPr>
        <w:spacing w:line="276" w:lineRule="auto"/>
        <w:ind w:left="284"/>
        <w:rPr>
          <w:rFonts w:eastAsia="Calibri"/>
          <w:b/>
          <w:sz w:val="22"/>
          <w:szCs w:val="22"/>
          <w:lang w:eastAsia="en-US"/>
        </w:rPr>
      </w:pPr>
      <w:r w:rsidRPr="004D3454">
        <w:rPr>
          <w:rFonts w:eastAsia="Calibri"/>
          <w:b/>
          <w:lang w:eastAsia="en-US"/>
        </w:rPr>
        <w:t xml:space="preserve"> На пути к рецензии. Аннотация. Отзыв. Рецензия.</w:t>
      </w:r>
      <w:r w:rsidRPr="004D3454">
        <w:rPr>
          <w:rFonts w:eastAsia="Calibri"/>
          <w:b/>
          <w:sz w:val="22"/>
          <w:szCs w:val="22"/>
          <w:lang w:eastAsia="en-US"/>
        </w:rPr>
        <w:tab/>
      </w:r>
      <w:r w:rsidRPr="004D3454">
        <w:rPr>
          <w:rFonts w:eastAsia="Calibri"/>
          <w:b/>
          <w:sz w:val="22"/>
          <w:szCs w:val="22"/>
          <w:lang w:eastAsia="en-US"/>
        </w:rPr>
        <w:tab/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b/>
          <w:sz w:val="22"/>
          <w:szCs w:val="22"/>
          <w:lang w:eastAsia="en-US"/>
        </w:rPr>
      </w:pPr>
      <w:r w:rsidRPr="004D3454">
        <w:rPr>
          <w:rFonts w:eastAsia="Calibri"/>
          <w:lang w:eastAsia="en-US"/>
        </w:rPr>
        <w:lastRenderedPageBreak/>
        <w:t>Отличие аннотации от отзыва и отзыва от рецензии. Особенности жанра рецензии. Построение рецензии</w:t>
      </w:r>
      <w:r w:rsidRPr="004D3454">
        <w:rPr>
          <w:rFonts w:eastAsia="Calibri"/>
          <w:b/>
          <w:sz w:val="22"/>
          <w:szCs w:val="22"/>
          <w:lang w:eastAsia="en-US"/>
        </w:rPr>
        <w:t>.</w:t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b/>
          <w:lang w:eastAsia="en-US"/>
        </w:rPr>
      </w:pPr>
      <w:r w:rsidRPr="004D3454">
        <w:rPr>
          <w:rFonts w:eastAsia="Calibri"/>
          <w:b/>
          <w:lang w:eastAsia="en-US"/>
        </w:rPr>
        <w:t>Сочинение-эссе</w:t>
      </w:r>
      <w:r w:rsidRPr="004D3454">
        <w:rPr>
          <w:rFonts w:eastAsia="Calibri"/>
          <w:b/>
          <w:lang w:eastAsia="en-US"/>
        </w:rPr>
        <w:tab/>
      </w:r>
      <w:r w:rsidRPr="004D3454">
        <w:rPr>
          <w:rFonts w:eastAsia="Calibri"/>
          <w:b/>
          <w:lang w:eastAsia="en-US"/>
        </w:rPr>
        <w:tab/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lang w:eastAsia="en-US"/>
        </w:rPr>
        <w:t>Понятие эссе как жанра литературного произведения. Основные художественные особенности жанра. История сочинения эссе.</w:t>
      </w:r>
    </w:p>
    <w:p w:rsid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b/>
          <w:lang w:eastAsia="en-US"/>
        </w:rPr>
        <w:t>Очерк</w:t>
      </w:r>
      <w:r w:rsidRPr="004D3454">
        <w:rPr>
          <w:rFonts w:eastAsia="Calibri"/>
          <w:b/>
          <w:lang w:eastAsia="en-US"/>
        </w:rPr>
        <w:tab/>
      </w:r>
      <w:r w:rsidRPr="004D3454">
        <w:rPr>
          <w:rFonts w:eastAsia="Calibri"/>
          <w:lang w:eastAsia="en-US"/>
        </w:rPr>
        <w:tab/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lang w:eastAsia="en-US"/>
        </w:rPr>
        <w:t>Особенности жанра очерка. Художественные средства. Композиция.</w:t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b/>
          <w:lang w:eastAsia="en-US"/>
        </w:rPr>
      </w:pPr>
      <w:r w:rsidRPr="004D3454">
        <w:rPr>
          <w:rFonts w:eastAsia="Calibri"/>
          <w:b/>
          <w:lang w:eastAsia="en-US"/>
        </w:rPr>
        <w:t>Путешествие</w:t>
      </w:r>
      <w:r w:rsidRPr="004D3454">
        <w:rPr>
          <w:rFonts w:eastAsia="Calibri"/>
          <w:b/>
          <w:lang w:eastAsia="en-US"/>
        </w:rPr>
        <w:tab/>
      </w:r>
      <w:r w:rsidRPr="004D3454">
        <w:rPr>
          <w:rFonts w:eastAsia="Calibri"/>
          <w:b/>
          <w:lang w:eastAsia="en-US"/>
        </w:rPr>
        <w:tab/>
      </w:r>
      <w:r w:rsidRPr="004D3454">
        <w:rPr>
          <w:rFonts w:eastAsia="Calibri"/>
          <w:b/>
          <w:lang w:eastAsia="en-US"/>
        </w:rPr>
        <w:tab/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lang w:eastAsia="en-US"/>
        </w:rPr>
        <w:t>Особенности жанра. Комплексный анализ текста</w:t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b/>
          <w:lang w:eastAsia="en-US"/>
        </w:rPr>
      </w:pPr>
      <w:r w:rsidRPr="004D3454">
        <w:rPr>
          <w:rFonts w:eastAsia="Calibri"/>
          <w:b/>
          <w:lang w:eastAsia="en-US"/>
        </w:rPr>
        <w:t>Эпистолярный жанр</w:t>
      </w:r>
      <w:r w:rsidRPr="004D3454">
        <w:rPr>
          <w:rFonts w:eastAsia="Calibri"/>
          <w:b/>
          <w:lang w:eastAsia="en-US"/>
        </w:rPr>
        <w:tab/>
      </w:r>
      <w:r w:rsidRPr="004D3454">
        <w:rPr>
          <w:rFonts w:eastAsia="Calibri"/>
          <w:b/>
          <w:lang w:eastAsia="en-US"/>
        </w:rPr>
        <w:tab/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lang w:eastAsia="en-US"/>
        </w:rPr>
        <w:t>Структурные особенности, языковое оформление. Жанрообразующие признаки.</w:t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b/>
          <w:lang w:eastAsia="en-US"/>
        </w:rPr>
      </w:pPr>
      <w:r w:rsidRPr="004D3454">
        <w:rPr>
          <w:rFonts w:eastAsia="Calibri"/>
          <w:b/>
          <w:lang w:eastAsia="en-US"/>
        </w:rPr>
        <w:t xml:space="preserve"> Литературно-критическая статья.</w:t>
      </w:r>
      <w:r w:rsidRPr="004D3454">
        <w:rPr>
          <w:rFonts w:eastAsia="Calibri"/>
          <w:b/>
          <w:lang w:eastAsia="en-US"/>
        </w:rPr>
        <w:tab/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lang w:eastAsia="en-US"/>
        </w:rPr>
        <w:t>Знакомство со структурой жанра.</w:t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b/>
          <w:u w:val="single"/>
          <w:lang w:eastAsia="en-US"/>
        </w:rPr>
      </w:pPr>
      <w:r w:rsidRPr="004D3454">
        <w:rPr>
          <w:rFonts w:eastAsia="Calibri"/>
          <w:b/>
          <w:u w:val="single"/>
          <w:lang w:eastAsia="en-US"/>
        </w:rPr>
        <w:t>4. Совершенство</w:t>
      </w:r>
      <w:r>
        <w:rPr>
          <w:rFonts w:eastAsia="Calibri"/>
          <w:b/>
          <w:u w:val="single"/>
          <w:lang w:eastAsia="en-US"/>
        </w:rPr>
        <w:t>вание навыка анализа сочинения</w:t>
      </w:r>
    </w:p>
    <w:p w:rsidR="004D3454" w:rsidRPr="004D3454" w:rsidRDefault="004D3454" w:rsidP="004D3454">
      <w:pPr>
        <w:spacing w:line="276" w:lineRule="auto"/>
        <w:ind w:left="284"/>
        <w:rPr>
          <w:rFonts w:eastAsia="Calibri"/>
          <w:lang w:eastAsia="en-US"/>
        </w:rPr>
      </w:pPr>
      <w:r w:rsidRPr="004D3454">
        <w:rPr>
          <w:rFonts w:eastAsia="Calibri"/>
          <w:lang w:eastAsia="en-US"/>
        </w:rPr>
        <w:t>Рецензия на сочинение товарища, анализ своего сочинения.</w:t>
      </w:r>
    </w:p>
    <w:p w:rsidR="004D3454" w:rsidRDefault="004D3454" w:rsidP="004D3454">
      <w:pPr>
        <w:ind w:right="175"/>
        <w:rPr>
          <w:b/>
        </w:rPr>
      </w:pPr>
    </w:p>
    <w:p w:rsidR="004D3454" w:rsidRDefault="004D3454" w:rsidP="004D3454">
      <w:pPr>
        <w:ind w:right="175"/>
        <w:rPr>
          <w:b/>
        </w:rPr>
      </w:pPr>
    </w:p>
    <w:p w:rsidR="00EB0B1E" w:rsidRPr="00A84977" w:rsidRDefault="00EB0B1E" w:rsidP="00A84977">
      <w:pPr>
        <w:ind w:right="175"/>
        <w:rPr>
          <w:b/>
          <w:sz w:val="20"/>
        </w:rPr>
      </w:pPr>
      <w:r w:rsidRPr="00A84977">
        <w:rPr>
          <w:b/>
          <w:sz w:val="20"/>
        </w:rPr>
        <w:t>ЛИТЕРАТУРА.</w:t>
      </w:r>
    </w:p>
    <w:p w:rsidR="00EB0B1E" w:rsidRPr="00A84977" w:rsidRDefault="00EB0B1E" w:rsidP="00EB0B1E">
      <w:pPr>
        <w:ind w:right="175"/>
        <w:rPr>
          <w:szCs w:val="32"/>
        </w:rPr>
      </w:pP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Васильева О., Пахомова С. Как писать экзаменационное сочинение. С-П.: С.-П. ГУ, 1996.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Айзерман Л. С. Сочинение о сочинениях. М.: Просвещение, 1986.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Айзерман Л. С. Школьник пишет сочинение. М.: Просвещение, 1977.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Коктев Н. Н. Сочинение: работа над содержанием и языком. Ь.: «Школа-пресс», 1994.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Лазаренко Г. П. Школьное сочинение как литературный жанр. М.:, 1990.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Обернихина Г. А. Как писать сочинение. М.: издательство РИПКРО, 1989.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Обернихина Г. А. Сочинение на литературную тему М.: Аркти, 1998.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Развивайте дар слова: Факультативный курс «Теория и практика сочинений разных жанров (7-8 класс)» сост. Ладыженская Т. А., Зепалова Т. С. М.: Просвещение, 1986.</w:t>
      </w:r>
    </w:p>
    <w:p w:rsidR="00744155" w:rsidRPr="00A84977" w:rsidRDefault="00744155" w:rsidP="00744155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>Сочинение: практическое пособие. М.: Московский лицей, 1996.</w:t>
      </w:r>
    </w:p>
    <w:p w:rsidR="00643EC6" w:rsidRPr="00A84977" w:rsidRDefault="00744155" w:rsidP="00643EC6">
      <w:pPr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eastAsia="Calibri"/>
          <w:sz w:val="20"/>
          <w:lang w:eastAsia="en-US"/>
        </w:rPr>
      </w:pPr>
      <w:r w:rsidRPr="00A84977">
        <w:rPr>
          <w:rFonts w:eastAsia="Calibri"/>
          <w:sz w:val="20"/>
          <w:lang w:eastAsia="en-US"/>
        </w:rPr>
        <w:t xml:space="preserve">Крундышев А. А. Сочинение как вид самостоятельной работы. М.: </w:t>
      </w:r>
      <w:r w:rsidR="00643EC6" w:rsidRPr="00A84977">
        <w:rPr>
          <w:rFonts w:eastAsia="Calibri"/>
          <w:sz w:val="20"/>
          <w:lang w:eastAsia="en-US"/>
        </w:rPr>
        <w:t>Просвещение, 1987г.</w:t>
      </w:r>
    </w:p>
    <w:p w:rsidR="00744155" w:rsidRPr="00A84977" w:rsidRDefault="00744155" w:rsidP="00744155">
      <w:pPr>
        <w:pStyle w:val="a4"/>
        <w:numPr>
          <w:ilvl w:val="0"/>
          <w:numId w:val="5"/>
        </w:numPr>
        <w:ind w:left="567" w:right="175" w:hanging="567"/>
        <w:rPr>
          <w:sz w:val="20"/>
        </w:rPr>
      </w:pPr>
      <w:r w:rsidRPr="00A84977">
        <w:rPr>
          <w:sz w:val="20"/>
        </w:rPr>
        <w:t>Калганова Т.А. Сочинения различных жанров в старших классах. М.: «Просвещение», 2001г.</w:t>
      </w:r>
    </w:p>
    <w:p w:rsidR="00744155" w:rsidRPr="00A84977" w:rsidRDefault="00744155" w:rsidP="00744155">
      <w:pPr>
        <w:pStyle w:val="a4"/>
        <w:numPr>
          <w:ilvl w:val="0"/>
          <w:numId w:val="5"/>
        </w:numPr>
        <w:ind w:left="567" w:right="175" w:hanging="567"/>
        <w:rPr>
          <w:sz w:val="20"/>
        </w:rPr>
      </w:pPr>
      <w:r w:rsidRPr="00A84977">
        <w:rPr>
          <w:sz w:val="20"/>
        </w:rPr>
        <w:t>Карнаух Н.Л. Учимся писать эссе. Р.Я.Ш. 2001 №2.</w:t>
      </w:r>
    </w:p>
    <w:p w:rsidR="00744155" w:rsidRPr="00A84977" w:rsidRDefault="00744155" w:rsidP="00744155">
      <w:pPr>
        <w:pStyle w:val="a4"/>
        <w:numPr>
          <w:ilvl w:val="0"/>
          <w:numId w:val="5"/>
        </w:numPr>
        <w:ind w:left="567" w:right="175" w:hanging="567"/>
        <w:rPr>
          <w:sz w:val="20"/>
        </w:rPr>
      </w:pPr>
      <w:r w:rsidRPr="00A84977">
        <w:rPr>
          <w:sz w:val="20"/>
        </w:rPr>
        <w:t>Карнаух Н.Л., Щербина И.В. Письменные работы по литературе.9-11 кл. М.: «Дрофа», 2002г.</w:t>
      </w:r>
    </w:p>
    <w:p w:rsidR="00744155" w:rsidRPr="00A84977" w:rsidRDefault="00744155" w:rsidP="00744155">
      <w:pPr>
        <w:pStyle w:val="a4"/>
        <w:numPr>
          <w:ilvl w:val="0"/>
          <w:numId w:val="5"/>
        </w:numPr>
        <w:ind w:left="567" w:right="175" w:hanging="567"/>
        <w:rPr>
          <w:sz w:val="20"/>
        </w:rPr>
      </w:pPr>
      <w:r w:rsidRPr="00A84977">
        <w:rPr>
          <w:sz w:val="20"/>
        </w:rPr>
        <w:t>Котельникова С.А. Аннотация – отзыв – рецензия. Р.Я.Ш. 1998 №1.</w:t>
      </w:r>
    </w:p>
    <w:p w:rsidR="00643EC6" w:rsidRPr="00A84977" w:rsidRDefault="00643EC6" w:rsidP="00643EC6">
      <w:pPr>
        <w:pStyle w:val="a4"/>
        <w:numPr>
          <w:ilvl w:val="0"/>
          <w:numId w:val="5"/>
        </w:numPr>
        <w:ind w:left="567" w:right="175" w:hanging="567"/>
        <w:rPr>
          <w:sz w:val="20"/>
        </w:rPr>
      </w:pPr>
      <w:r w:rsidRPr="00A84977">
        <w:rPr>
          <w:rFonts w:eastAsiaTheme="minorHAnsi"/>
          <w:iCs/>
          <w:sz w:val="20"/>
          <w:lang w:eastAsia="en-US"/>
        </w:rPr>
        <w:t>Никитина Е.И. Анализ эпизода из художественного произведения как жанр</w:t>
      </w:r>
    </w:p>
    <w:p w:rsidR="00643EC6" w:rsidRPr="00A84977" w:rsidRDefault="00643EC6" w:rsidP="00643EC6">
      <w:pPr>
        <w:autoSpaceDE w:val="0"/>
        <w:autoSpaceDN w:val="0"/>
        <w:adjustRightInd w:val="0"/>
        <w:ind w:firstLine="567"/>
        <w:rPr>
          <w:rFonts w:eastAsiaTheme="minorHAnsi"/>
          <w:iCs/>
          <w:sz w:val="20"/>
          <w:lang w:eastAsia="en-US"/>
        </w:rPr>
      </w:pPr>
      <w:r w:rsidRPr="00A84977">
        <w:rPr>
          <w:rFonts w:eastAsiaTheme="minorHAnsi"/>
          <w:iCs/>
          <w:sz w:val="20"/>
          <w:lang w:eastAsia="en-US"/>
        </w:rPr>
        <w:t>ученического сочинения // Русский язык в школе, 2003. - № 4.</w:t>
      </w: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ind w:left="567" w:hanging="567"/>
        <w:jc w:val="both"/>
        <w:rPr>
          <w:rFonts w:eastAsia="Calibri"/>
          <w:lang w:eastAsia="en-US"/>
        </w:rPr>
      </w:pPr>
    </w:p>
    <w:p w:rsidR="00744155" w:rsidRPr="00B01817" w:rsidRDefault="00744155" w:rsidP="00744155">
      <w:pPr>
        <w:spacing w:line="276" w:lineRule="auto"/>
        <w:jc w:val="both"/>
        <w:rPr>
          <w:rFonts w:eastAsia="Calibri"/>
          <w:lang w:eastAsia="en-US"/>
        </w:rPr>
      </w:pPr>
    </w:p>
    <w:p w:rsidR="00EB0B1E" w:rsidRPr="00EB0B1E" w:rsidRDefault="00EB0B1E" w:rsidP="00EB0B1E">
      <w:pPr>
        <w:ind w:right="175"/>
        <w:rPr>
          <w:sz w:val="32"/>
          <w:szCs w:val="32"/>
        </w:rPr>
      </w:pPr>
    </w:p>
    <w:p w:rsidR="004B363E" w:rsidRPr="004B363E" w:rsidRDefault="004B363E" w:rsidP="00E61DA3">
      <w:pPr>
        <w:rPr>
          <w:b/>
          <w:sz w:val="32"/>
          <w:szCs w:val="32"/>
        </w:rPr>
      </w:pPr>
    </w:p>
    <w:sectPr w:rsidR="004B363E" w:rsidRPr="004B363E" w:rsidSect="00A43146">
      <w:footerReference w:type="default" r:id="rId8"/>
      <w:pgSz w:w="11906" w:h="16838"/>
      <w:pgMar w:top="1134" w:right="707" w:bottom="993" w:left="993" w:header="45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EB" w:rsidRDefault="002414EB" w:rsidP="004D3454">
      <w:r>
        <w:separator/>
      </w:r>
    </w:p>
  </w:endnote>
  <w:endnote w:type="continuationSeparator" w:id="1">
    <w:p w:rsidR="002414EB" w:rsidRDefault="002414EB" w:rsidP="004D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4E" w:rsidRPr="00C0057D" w:rsidRDefault="0016214E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</w:rPr>
    </w:pPr>
    <w:r w:rsidRPr="00C0057D">
      <w:rPr>
        <w:b/>
        <w:sz w:val="12"/>
        <w:szCs w:val="28"/>
      </w:rPr>
      <w:t xml:space="preserve">«Искусство письменной речи: по прочитанным произведениям» </w:t>
    </w:r>
    <w:r w:rsidRPr="00C0057D">
      <w:rPr>
        <w:b/>
        <w:sz w:val="10"/>
      </w:rPr>
      <w:t xml:space="preserve">11 класс </w:t>
    </w:r>
    <w:r w:rsidRPr="00C0057D">
      <w:rPr>
        <w:rFonts w:asciiTheme="majorHAnsi" w:eastAsiaTheme="majorEastAsia" w:hAnsiTheme="majorHAnsi" w:cstheme="majorBidi"/>
        <w:sz w:val="16"/>
      </w:rPr>
      <w:ptab w:relativeTo="margin" w:alignment="right" w:leader="none"/>
    </w:r>
    <w:r w:rsidRPr="00C0057D">
      <w:rPr>
        <w:rFonts w:asciiTheme="majorHAnsi" w:eastAsiaTheme="majorEastAsia" w:hAnsiTheme="majorHAnsi" w:cstheme="majorBidi"/>
        <w:sz w:val="16"/>
      </w:rPr>
      <w:t xml:space="preserve">Страница </w:t>
    </w:r>
    <w:r w:rsidR="00E45E68" w:rsidRPr="00E45E68">
      <w:rPr>
        <w:rFonts w:asciiTheme="minorHAnsi" w:eastAsiaTheme="minorEastAsia" w:hAnsiTheme="minorHAnsi" w:cstheme="minorBidi"/>
        <w:sz w:val="16"/>
      </w:rPr>
      <w:fldChar w:fldCharType="begin"/>
    </w:r>
    <w:r w:rsidRPr="00C0057D">
      <w:rPr>
        <w:sz w:val="16"/>
      </w:rPr>
      <w:instrText>PAGE   \* MERGEFORMAT</w:instrText>
    </w:r>
    <w:r w:rsidR="00E45E68" w:rsidRPr="00E45E68">
      <w:rPr>
        <w:rFonts w:asciiTheme="minorHAnsi" w:eastAsiaTheme="minorEastAsia" w:hAnsiTheme="minorHAnsi" w:cstheme="minorBidi"/>
        <w:sz w:val="16"/>
      </w:rPr>
      <w:fldChar w:fldCharType="separate"/>
    </w:r>
    <w:r w:rsidR="009E513D" w:rsidRPr="009E513D">
      <w:rPr>
        <w:rFonts w:asciiTheme="majorHAnsi" w:eastAsiaTheme="majorEastAsia" w:hAnsiTheme="majorHAnsi" w:cstheme="majorBidi"/>
        <w:noProof/>
        <w:sz w:val="16"/>
      </w:rPr>
      <w:t>1</w:t>
    </w:r>
    <w:r w:rsidR="00E45E68" w:rsidRPr="00C0057D">
      <w:rPr>
        <w:rFonts w:asciiTheme="majorHAnsi" w:eastAsiaTheme="majorEastAsia" w:hAnsiTheme="majorHAnsi" w:cstheme="majorBidi"/>
        <w:sz w:val="16"/>
      </w:rPr>
      <w:fldChar w:fldCharType="end"/>
    </w:r>
  </w:p>
  <w:p w:rsidR="0016214E" w:rsidRPr="00C0057D" w:rsidRDefault="0016214E">
    <w:pPr>
      <w:pStyle w:val="a7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EB" w:rsidRDefault="002414EB" w:rsidP="004D3454">
      <w:r>
        <w:separator/>
      </w:r>
    </w:p>
  </w:footnote>
  <w:footnote w:type="continuationSeparator" w:id="1">
    <w:p w:rsidR="002414EB" w:rsidRDefault="002414EB" w:rsidP="004D3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607"/>
    <w:multiLevelType w:val="hybridMultilevel"/>
    <w:tmpl w:val="147074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ED3C59"/>
    <w:multiLevelType w:val="hybridMultilevel"/>
    <w:tmpl w:val="A6ACC55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A893DC4"/>
    <w:multiLevelType w:val="hybridMultilevel"/>
    <w:tmpl w:val="972E6BF6"/>
    <w:lvl w:ilvl="0" w:tplc="A9EEB20E">
      <w:start w:val="1"/>
      <w:numFmt w:val="bullet"/>
      <w:lvlText w:val="-"/>
      <w:lvlJc w:val="left"/>
      <w:pPr>
        <w:ind w:left="16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FB3568C"/>
    <w:multiLevelType w:val="hybridMultilevel"/>
    <w:tmpl w:val="D3C60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80D3B"/>
    <w:multiLevelType w:val="hybridMultilevel"/>
    <w:tmpl w:val="950A4F7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C46325D"/>
    <w:multiLevelType w:val="hybridMultilevel"/>
    <w:tmpl w:val="B1C09F5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4551B"/>
    <w:multiLevelType w:val="hybridMultilevel"/>
    <w:tmpl w:val="8988C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A2140"/>
    <w:multiLevelType w:val="hybridMultilevel"/>
    <w:tmpl w:val="C0B0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7A02"/>
    <w:multiLevelType w:val="hybridMultilevel"/>
    <w:tmpl w:val="A42CD2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A01C7"/>
    <w:multiLevelType w:val="hybridMultilevel"/>
    <w:tmpl w:val="7F9CE20C"/>
    <w:lvl w:ilvl="0" w:tplc="A9EEB20E">
      <w:start w:val="1"/>
      <w:numFmt w:val="bullet"/>
      <w:lvlText w:val="-"/>
      <w:lvlJc w:val="left"/>
      <w:pPr>
        <w:ind w:left="16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86B4502"/>
    <w:multiLevelType w:val="hybridMultilevel"/>
    <w:tmpl w:val="62BC4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0009C7"/>
    <w:multiLevelType w:val="hybridMultilevel"/>
    <w:tmpl w:val="F1B68EB2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639764C5"/>
    <w:multiLevelType w:val="hybridMultilevel"/>
    <w:tmpl w:val="495A5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82AF0"/>
    <w:multiLevelType w:val="hybridMultilevel"/>
    <w:tmpl w:val="A42CD2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66908"/>
    <w:multiLevelType w:val="hybridMultilevel"/>
    <w:tmpl w:val="1466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46EBB"/>
    <w:multiLevelType w:val="hybridMultilevel"/>
    <w:tmpl w:val="94E21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8E2592"/>
    <w:multiLevelType w:val="hybridMultilevel"/>
    <w:tmpl w:val="18F23DDA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7EDE5F8F"/>
    <w:multiLevelType w:val="hybridMultilevel"/>
    <w:tmpl w:val="3D9ABE7A"/>
    <w:lvl w:ilvl="0" w:tplc="041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13"/>
  </w:num>
  <w:num w:numId="13">
    <w:abstractNumId w:val="3"/>
  </w:num>
  <w:num w:numId="14">
    <w:abstractNumId w:val="8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669"/>
    <w:rsid w:val="000020A7"/>
    <w:rsid w:val="00045043"/>
    <w:rsid w:val="000523B3"/>
    <w:rsid w:val="0016214E"/>
    <w:rsid w:val="001E011C"/>
    <w:rsid w:val="002414EB"/>
    <w:rsid w:val="002A3A40"/>
    <w:rsid w:val="0031235B"/>
    <w:rsid w:val="003D4831"/>
    <w:rsid w:val="0043134D"/>
    <w:rsid w:val="004B363E"/>
    <w:rsid w:val="004D3454"/>
    <w:rsid w:val="00504F77"/>
    <w:rsid w:val="005B5A6A"/>
    <w:rsid w:val="005C3979"/>
    <w:rsid w:val="005D744D"/>
    <w:rsid w:val="00633ECF"/>
    <w:rsid w:val="00643EC6"/>
    <w:rsid w:val="006E2672"/>
    <w:rsid w:val="00724E6C"/>
    <w:rsid w:val="00744155"/>
    <w:rsid w:val="008C4623"/>
    <w:rsid w:val="0090381F"/>
    <w:rsid w:val="00941752"/>
    <w:rsid w:val="009722A7"/>
    <w:rsid w:val="009C0669"/>
    <w:rsid w:val="009D4CF7"/>
    <w:rsid w:val="009E513D"/>
    <w:rsid w:val="00A43146"/>
    <w:rsid w:val="00A84977"/>
    <w:rsid w:val="00A859D5"/>
    <w:rsid w:val="00AB4B9F"/>
    <w:rsid w:val="00AC39EE"/>
    <w:rsid w:val="00B01817"/>
    <w:rsid w:val="00B2445F"/>
    <w:rsid w:val="00B87B17"/>
    <w:rsid w:val="00C0057D"/>
    <w:rsid w:val="00C366B4"/>
    <w:rsid w:val="00C6134A"/>
    <w:rsid w:val="00CC3850"/>
    <w:rsid w:val="00CD1F4C"/>
    <w:rsid w:val="00E07702"/>
    <w:rsid w:val="00E201A1"/>
    <w:rsid w:val="00E45E68"/>
    <w:rsid w:val="00E61DA3"/>
    <w:rsid w:val="00E803E6"/>
    <w:rsid w:val="00EB0B1E"/>
    <w:rsid w:val="00E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0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0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97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1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3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3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6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0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0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97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1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3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3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C093-7EE2-4B35-92CB-F24CD5A7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Agata</dc:creator>
  <cp:lastModifiedBy>Admin</cp:lastModifiedBy>
  <cp:revision>13</cp:revision>
  <cp:lastPrinted>2013-08-26T13:30:00Z</cp:lastPrinted>
  <dcterms:created xsi:type="dcterms:W3CDTF">2013-08-26T05:01:00Z</dcterms:created>
  <dcterms:modified xsi:type="dcterms:W3CDTF">2016-09-30T03:16:00Z</dcterms:modified>
</cp:coreProperties>
</file>