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AB" w:rsidRDefault="00750FAB" w:rsidP="009D1884">
      <w:pPr>
        <w:pStyle w:val="20"/>
      </w:pPr>
    </w:p>
    <w:p w:rsidR="00750FAB" w:rsidRDefault="00750FAB" w:rsidP="00750FAB">
      <w:pPr>
        <w:autoSpaceDN w:val="0"/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10 к письму </w:t>
      </w:r>
    </w:p>
    <w:p w:rsidR="00750FAB" w:rsidRDefault="00750FAB" w:rsidP="00750FAB">
      <w:pPr>
        <w:widowControl w:val="0"/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Рособрнадзора от 16 декабря 2019 г. № 10-1059  </w:t>
      </w:r>
    </w:p>
    <w:p w:rsidR="00750FAB" w:rsidRDefault="00750FAB" w:rsidP="00750FAB">
      <w:pPr>
        <w:widowControl w:val="0"/>
        <w:ind w:firstLine="567"/>
        <w:jc w:val="right"/>
        <w:rPr>
          <w:bCs/>
          <w:sz w:val="26"/>
          <w:szCs w:val="26"/>
        </w:rPr>
      </w:pPr>
    </w:p>
    <w:p w:rsidR="00750FAB" w:rsidRDefault="00750FAB" w:rsidP="00750FAB">
      <w:pPr>
        <w:widowControl w:val="0"/>
        <w:ind w:firstLine="567"/>
        <w:jc w:val="right"/>
        <w:rPr>
          <w:b/>
          <w:bCs/>
          <w:sz w:val="26"/>
          <w:szCs w:val="26"/>
        </w:rPr>
      </w:pPr>
    </w:p>
    <w:p w:rsidR="00750FAB" w:rsidRDefault="00750FAB" w:rsidP="00750F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 xml:space="preserve">Выписка из Методических рекомендаций </w:t>
      </w:r>
    </w:p>
    <w:p w:rsidR="00750FAB" w:rsidRDefault="00750FAB" w:rsidP="00750FA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по подготовке и проведению государственной итоговой аттестации по образовательным программам основного общего образования в 2020 году</w:t>
      </w:r>
    </w:p>
    <w:p w:rsidR="00750FAB" w:rsidRDefault="00750FAB" w:rsidP="009D1884">
      <w:pPr>
        <w:pStyle w:val="20"/>
      </w:pPr>
    </w:p>
    <w:p w:rsidR="00750FAB" w:rsidRDefault="009D1884" w:rsidP="00750FAB">
      <w:pPr>
        <w:pStyle w:val="10"/>
        <w:jc w:val="center"/>
        <w:rPr>
          <w:b/>
          <w:color w:val="000000" w:themeColor="text1"/>
          <w:lang w:eastAsia="en-US"/>
        </w:rPr>
      </w:pPr>
      <w:r w:rsidRPr="00750FAB">
        <w:rPr>
          <w:b/>
          <w:color w:val="000000" w:themeColor="text1"/>
          <w:lang w:eastAsia="en-US"/>
        </w:rPr>
        <w:t xml:space="preserve">Особенности подготовки аудиторий (включая  дополнительные материалы и оборудование) </w:t>
      </w:r>
    </w:p>
    <w:p w:rsidR="009D1884" w:rsidRPr="00750FAB" w:rsidRDefault="009D1884" w:rsidP="00750FAB">
      <w:pPr>
        <w:pStyle w:val="10"/>
        <w:jc w:val="center"/>
        <w:rPr>
          <w:b/>
          <w:color w:val="000000" w:themeColor="text1"/>
          <w:lang w:eastAsia="en-US"/>
        </w:rPr>
      </w:pPr>
      <w:r w:rsidRPr="00750FAB">
        <w:rPr>
          <w:b/>
          <w:color w:val="000000" w:themeColor="text1"/>
          <w:lang w:eastAsia="en-US"/>
        </w:rPr>
        <w:t>к ОГЭ по учебным предметам</w:t>
      </w:r>
    </w:p>
    <w:p w:rsidR="009D1884" w:rsidRPr="00AB75D0" w:rsidRDefault="009D1884" w:rsidP="009D1884">
      <w:pPr>
        <w:ind w:firstLine="567"/>
        <w:jc w:val="both"/>
        <w:rPr>
          <w:sz w:val="26"/>
          <w:szCs w:val="26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70"/>
      </w:tblGrid>
      <w:tr w:rsidR="00750FAB" w:rsidRPr="00AB75D0" w:rsidTr="00750FAB">
        <w:trPr>
          <w:tblHeader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750FAB" w:rsidRDefault="00750FAB" w:rsidP="00A645D2">
            <w:pPr>
              <w:jc w:val="center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Учебный предмет ОГЭ</w:t>
            </w:r>
          </w:p>
        </w:tc>
        <w:tc>
          <w:tcPr>
            <w:tcW w:w="13070" w:type="dxa"/>
            <w:shd w:val="clear" w:color="auto" w:fill="auto"/>
            <w:vAlign w:val="center"/>
          </w:tcPr>
          <w:p w:rsidR="00750FAB" w:rsidRDefault="00750FAB" w:rsidP="00A645D2">
            <w:pPr>
              <w:jc w:val="center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Средства обучения и воспитания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B225C">
              <w:rPr>
                <w:sz w:val="26"/>
                <w:szCs w:val="26"/>
              </w:rPr>
              <w:t>инейка для измерения расстояний по топографической карте; непрограммируемый калькулятор; географические атласы для 7 - 9 классов д</w:t>
            </w:r>
            <w:r>
              <w:rPr>
                <w:sz w:val="26"/>
                <w:szCs w:val="26"/>
              </w:rPr>
              <w:t>ля решения практических заданий.</w:t>
            </w: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B225C">
              <w:rPr>
                <w:sz w:val="26"/>
                <w:szCs w:val="26"/>
              </w:rPr>
              <w:t xml:space="preserve">еографические атласы для 7 - 9 классов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</w:t>
            </w:r>
            <w:r>
              <w:rPr>
                <w:sz w:val="26"/>
                <w:szCs w:val="26"/>
              </w:rPr>
              <w:t>географическими атласами</w:t>
            </w:r>
            <w:r w:rsidRPr="00A47486">
              <w:rPr>
                <w:sz w:val="26"/>
                <w:szCs w:val="26"/>
              </w:rPr>
              <w:t xml:space="preserve"> для 7 - 9 классов</w:t>
            </w:r>
            <w:r>
              <w:rPr>
                <w:sz w:val="26"/>
                <w:szCs w:val="26"/>
              </w:rPr>
              <w:t xml:space="preserve"> участникам экзамена</w:t>
            </w:r>
            <w:r w:rsidRPr="00DB225C">
              <w:rPr>
                <w:sz w:val="26"/>
                <w:szCs w:val="26"/>
              </w:rPr>
              <w:t xml:space="preserve"> в целях </w:t>
            </w:r>
            <w:r>
              <w:rPr>
                <w:sz w:val="26"/>
                <w:szCs w:val="26"/>
              </w:rPr>
              <w:t>предупреждения недопущения нарушений</w:t>
            </w:r>
            <w:r w:rsidRPr="00DB225C">
              <w:rPr>
                <w:sz w:val="26"/>
                <w:szCs w:val="26"/>
              </w:rPr>
              <w:t xml:space="preserve"> Порядка в части использования справочных материалов, письменных заметок</w:t>
            </w:r>
            <w:r>
              <w:rPr>
                <w:sz w:val="26"/>
                <w:szCs w:val="26"/>
              </w:rPr>
              <w:t xml:space="preserve"> </w:t>
            </w:r>
            <w:r w:rsidRPr="005F0B91">
              <w:rPr>
                <w:b/>
                <w:sz w:val="26"/>
                <w:szCs w:val="26"/>
              </w:rPr>
              <w:t>запрещено</w:t>
            </w:r>
            <w:r w:rsidRPr="00DB225C">
              <w:rPr>
                <w:sz w:val="26"/>
                <w:szCs w:val="26"/>
              </w:rPr>
              <w:t>.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3070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обучения и воспитания не используются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Линейка для проведения измерений при выполнении заданий с рисунками; </w:t>
            </w:r>
          </w:p>
          <w:p w:rsidR="00750FAB" w:rsidRDefault="00750FAB" w:rsidP="00A64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непрограммируемый калькулятор.</w:t>
            </w:r>
          </w:p>
          <w:p w:rsidR="00750FAB" w:rsidRPr="00AB75D0" w:rsidRDefault="00750FAB" w:rsidP="00A645D2">
            <w:pPr>
              <w:jc w:val="both"/>
              <w:rPr>
                <w:noProof/>
                <w:sz w:val="26"/>
                <w:szCs w:val="26"/>
              </w:rPr>
            </w:pP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Непрограммируемый калькулятор; лабораторное оборудование для проведения химических опытов </w:t>
            </w:r>
          </w:p>
          <w:p w:rsidR="00750FAB" w:rsidRPr="00976566" w:rsidRDefault="00750FAB" w:rsidP="00A645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</w:t>
            </w:r>
            <w:r w:rsidRPr="00AB75D0">
              <w:rPr>
                <w:sz w:val="26"/>
                <w:szCs w:val="26"/>
              </w:rPr>
              <w:t>омплекты стандартизированного лабораторного оборудования и реактивов для проведения</w:t>
            </w:r>
            <w:r>
              <w:rPr>
                <w:sz w:val="26"/>
                <w:szCs w:val="26"/>
              </w:rPr>
              <w:t xml:space="preserve"> химического эксперимента)</w:t>
            </w:r>
            <w:r>
              <w:rPr>
                <w:rFonts w:eastAsia="Calibri"/>
                <w:sz w:val="26"/>
                <w:szCs w:val="26"/>
              </w:rPr>
              <w:t>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      </w:r>
          </w:p>
          <w:p w:rsidR="00750FAB" w:rsidRDefault="00750FAB" w:rsidP="00A645D2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Экзамен проводится в кабинетах химии. При необходимости можно использовать другие кабинеты, отвечающие требованиям СанПиН к кабинетам химии.</w:t>
            </w:r>
          </w:p>
          <w:p w:rsidR="00750FAB" w:rsidRDefault="00750FAB" w:rsidP="00A645D2">
            <w:pPr>
              <w:jc w:val="both"/>
              <w:rPr>
                <w:sz w:val="26"/>
                <w:szCs w:val="26"/>
              </w:rPr>
            </w:pP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lastRenderedPageBreak/>
              <w:t xml:space="preserve">Полный перечень материалов и оборудования приведен в Приложении 2 к  Спецификации КИМ для проведения в </w:t>
            </w:r>
            <w:r>
              <w:rPr>
                <w:sz w:val="26"/>
                <w:szCs w:val="26"/>
              </w:rPr>
              <w:t>2020</w:t>
            </w:r>
            <w:r w:rsidRPr="00AB75D0">
              <w:rPr>
                <w:sz w:val="26"/>
                <w:szCs w:val="26"/>
              </w:rPr>
              <w:t xml:space="preserve"> году ОГЭ по </w:t>
            </w:r>
            <w:r>
              <w:rPr>
                <w:sz w:val="26"/>
                <w:szCs w:val="26"/>
              </w:rPr>
              <w:t>химии</w:t>
            </w:r>
            <w:r w:rsidRPr="00AB75D0">
              <w:rPr>
                <w:sz w:val="26"/>
                <w:szCs w:val="26"/>
              </w:rPr>
              <w:t xml:space="preserve"> </w:t>
            </w: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BF2404">
              <w:rPr>
                <w:sz w:val="26"/>
                <w:szCs w:val="26"/>
              </w:rPr>
              <w:t>инейка для построения графиков, оптических и электрических схем; непрограммируемый калькулят</w:t>
            </w:r>
            <w:r>
              <w:rPr>
                <w:sz w:val="26"/>
                <w:szCs w:val="26"/>
              </w:rPr>
              <w:t>ор</w:t>
            </w:r>
            <w:r w:rsidRPr="00BF2404">
              <w:rPr>
                <w:sz w:val="26"/>
                <w:szCs w:val="26"/>
              </w:rPr>
              <w:t>; лабораторное оборудование для выполнения экспериментального задания по проведен</w:t>
            </w:r>
            <w:r>
              <w:rPr>
                <w:sz w:val="26"/>
                <w:szCs w:val="26"/>
              </w:rPr>
              <w:t>ию измерения физических величин.</w:t>
            </w: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Полный перечень материалов и оборудования приведен в Приложении 2 к  Спецификации КИМ для проведения в </w:t>
            </w:r>
            <w:r>
              <w:rPr>
                <w:sz w:val="26"/>
                <w:szCs w:val="26"/>
              </w:rPr>
              <w:t>2020</w:t>
            </w:r>
            <w:r w:rsidRPr="00AB75D0">
              <w:rPr>
                <w:sz w:val="26"/>
                <w:szCs w:val="26"/>
              </w:rPr>
              <w:t xml:space="preserve"> году ОГЭ по физике </w:t>
            </w: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2726">
              <w:rPr>
                <w:sz w:val="26"/>
                <w:szCs w:val="26"/>
              </w:rPr>
              <w:t>рфографические словари, позволяющие устанавли</w:t>
            </w:r>
            <w:r>
              <w:rPr>
                <w:sz w:val="26"/>
                <w:szCs w:val="26"/>
              </w:rPr>
              <w:t>вать нормативное написание слов.</w:t>
            </w: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52726">
              <w:rPr>
                <w:sz w:val="26"/>
                <w:szCs w:val="26"/>
              </w:rPr>
              <w:t xml:space="preserve">рфографические словари 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</w:t>
            </w:r>
            <w:r>
              <w:rPr>
                <w:sz w:val="26"/>
                <w:szCs w:val="26"/>
              </w:rPr>
              <w:t>орфографическими словарями</w:t>
            </w:r>
            <w:r w:rsidRPr="00952726">
              <w:rPr>
                <w:sz w:val="26"/>
                <w:szCs w:val="26"/>
              </w:rPr>
              <w:t xml:space="preserve"> участникам </w:t>
            </w:r>
            <w:r>
              <w:rPr>
                <w:sz w:val="26"/>
                <w:szCs w:val="26"/>
              </w:rPr>
              <w:t>экзамена</w:t>
            </w:r>
            <w:r w:rsidRPr="00952726">
              <w:rPr>
                <w:sz w:val="26"/>
                <w:szCs w:val="26"/>
              </w:rPr>
              <w:t xml:space="preserve"> в целях предупреждения недопущения нарушений Порядка в части использования справочных материалов, письменных заметок</w:t>
            </w:r>
            <w:r>
              <w:rPr>
                <w:sz w:val="26"/>
                <w:szCs w:val="26"/>
              </w:rPr>
              <w:t xml:space="preserve"> </w:t>
            </w:r>
            <w:r w:rsidRPr="005F0B91">
              <w:rPr>
                <w:b/>
                <w:sz w:val="26"/>
                <w:szCs w:val="26"/>
              </w:rPr>
              <w:t>запрещается</w:t>
            </w:r>
            <w:r w:rsidRPr="00952726">
              <w:rPr>
                <w:sz w:val="26"/>
                <w:szCs w:val="26"/>
              </w:rPr>
              <w:t>.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Линейка, не содержащая справочной информации, </w:t>
            </w:r>
            <w:r w:rsidRPr="00952726">
              <w:rPr>
                <w:sz w:val="26"/>
                <w:szCs w:val="26"/>
              </w:rPr>
              <w:t xml:space="preserve">для построения чертежей и рисунков; </w:t>
            </w:r>
          </w:p>
          <w:p w:rsidR="00750FAB" w:rsidRPr="00AB75D0" w:rsidRDefault="00750FAB" w:rsidP="00A645D2">
            <w:pPr>
              <w:jc w:val="both"/>
              <w:rPr>
                <w:sz w:val="26"/>
                <w:szCs w:val="26"/>
              </w:rPr>
            </w:pPr>
            <w:r w:rsidRPr="00952726">
              <w:rPr>
                <w:sz w:val="26"/>
                <w:szCs w:val="26"/>
              </w:rPr>
              <w:t>справочные материалы, содержащие основные формулы курса математики образовательной программ</w:t>
            </w:r>
            <w:r>
              <w:rPr>
                <w:sz w:val="26"/>
                <w:szCs w:val="26"/>
              </w:rPr>
              <w:t>ы основного общего образования.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Иностранные языки</w:t>
            </w:r>
          </w:p>
        </w:tc>
        <w:tc>
          <w:tcPr>
            <w:tcW w:w="13070" w:type="dxa"/>
            <w:shd w:val="clear" w:color="auto" w:fill="auto"/>
          </w:tcPr>
          <w:p w:rsidR="00750FAB" w:rsidRPr="00AB75D0" w:rsidRDefault="00750FAB" w:rsidP="00A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 xml:space="preserve">Каждая аудитория для проведения письменной части </w:t>
            </w:r>
            <w:r>
              <w:rPr>
                <w:rFonts w:eastAsia="Calibri"/>
                <w:sz w:val="26"/>
                <w:szCs w:val="26"/>
              </w:rPr>
              <w:t>ГИА</w:t>
            </w:r>
            <w:r w:rsidRPr="00AB75D0">
              <w:rPr>
                <w:rFonts w:eastAsia="Calibri"/>
                <w:sz w:val="26"/>
                <w:szCs w:val="26"/>
              </w:rPr>
              <w:t xml:space="preserve"> по иностранным языкам должна быть оснащена техническим средством, обеспечивающим качественное воспроизведение аудиозаписей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AB75D0">
              <w:rPr>
                <w:rFonts w:eastAsia="Calibri"/>
                <w:sz w:val="26"/>
                <w:szCs w:val="26"/>
              </w:rPr>
              <w:t xml:space="preserve"> </w:t>
            </w:r>
            <w:r w:rsidRPr="00E71312">
              <w:rPr>
                <w:rFonts w:eastAsia="Calibri"/>
                <w:sz w:val="26"/>
                <w:szCs w:val="26"/>
              </w:rPr>
              <w:t>содержащихся на электронных носителях,</w:t>
            </w:r>
            <w:r w:rsidRPr="00E71312" w:rsidDel="00E71312">
              <w:rPr>
                <w:rFonts w:eastAsia="Calibri"/>
                <w:sz w:val="26"/>
                <w:szCs w:val="26"/>
              </w:rPr>
              <w:t xml:space="preserve"> </w:t>
            </w:r>
            <w:r w:rsidRPr="00AB75D0">
              <w:rPr>
                <w:rFonts w:eastAsia="Calibri"/>
                <w:sz w:val="26"/>
                <w:szCs w:val="26"/>
              </w:rPr>
              <w:t>для выполнения заданий раздела 1 «Задания п</w:t>
            </w:r>
            <w:r>
              <w:rPr>
                <w:rFonts w:eastAsia="Calibri"/>
                <w:sz w:val="26"/>
                <w:szCs w:val="26"/>
              </w:rPr>
              <w:t xml:space="preserve">о </w:t>
            </w:r>
            <w:r w:rsidRPr="00AB75D0">
              <w:rPr>
                <w:rFonts w:eastAsia="Calibri"/>
                <w:sz w:val="26"/>
                <w:szCs w:val="26"/>
              </w:rPr>
              <w:t xml:space="preserve">аудированию». Аудитории для проведения устной части </w:t>
            </w:r>
            <w:r>
              <w:rPr>
                <w:rFonts w:eastAsia="Calibri"/>
                <w:sz w:val="26"/>
                <w:szCs w:val="26"/>
              </w:rPr>
              <w:t xml:space="preserve">(раздел «Говорение») </w:t>
            </w:r>
            <w:r w:rsidRPr="00AB75D0">
              <w:rPr>
                <w:rFonts w:eastAsia="Calibri"/>
                <w:sz w:val="26"/>
                <w:szCs w:val="26"/>
              </w:rPr>
              <w:t xml:space="preserve">экзамена должны быть оснащены </w:t>
            </w:r>
            <w:r>
              <w:rPr>
                <w:rFonts w:eastAsia="Calibri"/>
                <w:sz w:val="26"/>
                <w:szCs w:val="26"/>
              </w:rPr>
              <w:t>компьютерной техникой, не имеющей</w:t>
            </w:r>
            <w:r w:rsidRPr="002D1FC8">
              <w:rPr>
                <w:rFonts w:eastAsia="Calibri"/>
                <w:sz w:val="26"/>
                <w:szCs w:val="26"/>
              </w:rPr>
              <w:t xml:space="preserve"> доступа</w:t>
            </w:r>
            <w:r>
              <w:rPr>
                <w:rFonts w:eastAsia="Calibri"/>
                <w:sz w:val="26"/>
                <w:szCs w:val="26"/>
              </w:rPr>
              <w:t xml:space="preserve"> к сети Интернет, аудиогарнитурой</w:t>
            </w:r>
            <w:r w:rsidRPr="002D1FC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для выполнения заданий раздела «Говорение»</w:t>
            </w:r>
            <w:r w:rsidRPr="002D1FC8">
              <w:rPr>
                <w:rFonts w:eastAsia="Calibri"/>
                <w:sz w:val="26"/>
                <w:szCs w:val="26"/>
              </w:rPr>
              <w:t xml:space="preserve"> КИМ ОГЭ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 w:rsidRPr="00AB75D0">
              <w:rPr>
                <w:rFonts w:eastAsia="Calibri"/>
                <w:sz w:val="26"/>
                <w:szCs w:val="26"/>
              </w:rPr>
              <w:t>Для проведения устной части экзамена могут использоваться лингафонные кабинеты с соответствующим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AB75D0">
              <w:rPr>
                <w:rFonts w:eastAsia="Calibri"/>
                <w:sz w:val="26"/>
                <w:szCs w:val="26"/>
              </w:rPr>
              <w:t>оборудованием.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Полные тексты художественных произведений, а также сборники лирики.</w:t>
            </w:r>
          </w:p>
          <w:p w:rsidR="00750FAB" w:rsidRPr="00952726" w:rsidRDefault="00750FAB" w:rsidP="00A64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Полные тексты художественных произведений, а также сборники лирики </w:t>
            </w:r>
            <w:r w:rsidRPr="00952726">
              <w:rPr>
                <w:sz w:val="26"/>
                <w:szCs w:val="26"/>
              </w:rPr>
              <w:t xml:space="preserve">предоставляются образовательной организацией, на базе которой организован ППЭ, либо образовательными организациями, обучающиеся которых сдают экзамен в ППЭ. Пользоваться личными </w:t>
            </w:r>
            <w:r>
              <w:rPr>
                <w:sz w:val="26"/>
                <w:szCs w:val="26"/>
              </w:rPr>
              <w:t>полными текстами</w:t>
            </w:r>
            <w:r w:rsidRPr="00952726">
              <w:rPr>
                <w:sz w:val="26"/>
                <w:szCs w:val="26"/>
              </w:rPr>
              <w:t xml:space="preserve"> художественны</w:t>
            </w:r>
            <w:r>
              <w:rPr>
                <w:sz w:val="26"/>
                <w:szCs w:val="26"/>
              </w:rPr>
              <w:t xml:space="preserve">х произведений, а также сборниками лирики </w:t>
            </w:r>
            <w:r w:rsidRPr="00952726">
              <w:rPr>
                <w:sz w:val="26"/>
                <w:szCs w:val="26"/>
              </w:rPr>
              <w:t xml:space="preserve">участникам </w:t>
            </w:r>
            <w:r>
              <w:rPr>
                <w:sz w:val="26"/>
                <w:szCs w:val="26"/>
              </w:rPr>
              <w:t>экзамена</w:t>
            </w:r>
            <w:r w:rsidRPr="00952726">
              <w:rPr>
                <w:sz w:val="26"/>
                <w:szCs w:val="26"/>
              </w:rPr>
              <w:t xml:space="preserve"> в целях предупреждения нарушени</w:t>
            </w:r>
            <w:r>
              <w:rPr>
                <w:sz w:val="26"/>
                <w:szCs w:val="26"/>
              </w:rPr>
              <w:t xml:space="preserve">й Порядка в части использования </w:t>
            </w:r>
            <w:r w:rsidRPr="00952726">
              <w:rPr>
                <w:sz w:val="26"/>
                <w:szCs w:val="26"/>
              </w:rPr>
              <w:t>справочных материалов, письменных заметок</w:t>
            </w:r>
            <w:r>
              <w:rPr>
                <w:sz w:val="26"/>
                <w:szCs w:val="26"/>
              </w:rPr>
              <w:t xml:space="preserve"> </w:t>
            </w:r>
            <w:r w:rsidRPr="00407A5F">
              <w:rPr>
                <w:b/>
                <w:sz w:val="26"/>
                <w:szCs w:val="26"/>
              </w:rPr>
              <w:t>запрещается</w:t>
            </w:r>
            <w:r w:rsidRPr="00952726">
              <w:rPr>
                <w:sz w:val="26"/>
                <w:szCs w:val="26"/>
              </w:rPr>
              <w:t>.</w:t>
            </w:r>
          </w:p>
        </w:tc>
      </w:tr>
      <w:tr w:rsidR="00750FAB" w:rsidRPr="00AB75D0" w:rsidTr="00750FAB">
        <w:trPr>
          <w:jc w:val="center"/>
        </w:trPr>
        <w:tc>
          <w:tcPr>
            <w:tcW w:w="2376" w:type="dxa"/>
            <w:shd w:val="clear" w:color="auto" w:fill="auto"/>
          </w:tcPr>
          <w:p w:rsidR="00750FAB" w:rsidRPr="00AB75D0" w:rsidRDefault="00750FAB" w:rsidP="00A645D2">
            <w:pPr>
              <w:jc w:val="both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Информатика и ИКТ</w:t>
            </w:r>
          </w:p>
        </w:tc>
        <w:tc>
          <w:tcPr>
            <w:tcW w:w="13070" w:type="dxa"/>
            <w:shd w:val="clear" w:color="auto" w:fill="auto"/>
          </w:tcPr>
          <w:p w:rsidR="00750FAB" w:rsidRDefault="00750FAB" w:rsidP="00A645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Компьютерная техника, не имеющая доступа к сети Интернет.</w:t>
            </w:r>
          </w:p>
          <w:p w:rsidR="00750FAB" w:rsidRPr="00AB75D0" w:rsidRDefault="00750FAB" w:rsidP="00A645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B75D0">
              <w:rPr>
                <w:rFonts w:eastAsia="Calibri"/>
                <w:sz w:val="26"/>
                <w:szCs w:val="26"/>
              </w:rPr>
              <w:t xml:space="preserve">Часть 2 содержит 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AB75D0">
              <w:rPr>
                <w:rFonts w:eastAsia="Calibri"/>
                <w:sz w:val="26"/>
                <w:szCs w:val="26"/>
              </w:rPr>
              <w:t xml:space="preserve"> задания, которые подразумевают практическую работу </w:t>
            </w:r>
            <w:r>
              <w:rPr>
                <w:rFonts w:eastAsia="Calibri"/>
                <w:sz w:val="26"/>
                <w:szCs w:val="26"/>
              </w:rPr>
              <w:t>участников экзамена</w:t>
            </w:r>
            <w:r w:rsidRPr="00AB75D0">
              <w:rPr>
                <w:rFonts w:eastAsia="Calibri"/>
                <w:sz w:val="26"/>
                <w:szCs w:val="26"/>
              </w:rPr>
              <w:t xml:space="preserve"> за компьютером с использованием специального ПО. </w:t>
            </w:r>
          </w:p>
        </w:tc>
      </w:tr>
    </w:tbl>
    <w:p w:rsidR="009D1884" w:rsidRDefault="009D1884"/>
    <w:p w:rsidR="009D1884" w:rsidRDefault="009D1884"/>
    <w:p w:rsidR="009D1884" w:rsidRDefault="009D1884"/>
    <w:p w:rsidR="009D1884" w:rsidRDefault="009D1884"/>
    <w:p w:rsidR="009D1884" w:rsidRDefault="009D1884">
      <w:bookmarkStart w:id="0" w:name="_GoBack"/>
      <w:bookmarkEnd w:id="0"/>
    </w:p>
    <w:sectPr w:rsidR="009D1884" w:rsidSect="00750FA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97" w:rsidRDefault="00ED4C97" w:rsidP="009D1884">
      <w:r>
        <w:separator/>
      </w:r>
    </w:p>
  </w:endnote>
  <w:endnote w:type="continuationSeparator" w:id="0">
    <w:p w:rsidR="00ED4C97" w:rsidRDefault="00ED4C97" w:rsidP="009D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97" w:rsidRDefault="00ED4C97" w:rsidP="009D1884">
      <w:r>
        <w:separator/>
      </w:r>
    </w:p>
  </w:footnote>
  <w:footnote w:type="continuationSeparator" w:id="0">
    <w:p w:rsidR="00ED4C97" w:rsidRDefault="00ED4C97" w:rsidP="009D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84"/>
    <w:rsid w:val="00216A53"/>
    <w:rsid w:val="00382BB0"/>
    <w:rsid w:val="00522C9D"/>
    <w:rsid w:val="00585141"/>
    <w:rsid w:val="00750FAB"/>
    <w:rsid w:val="007F1896"/>
    <w:rsid w:val="009D1884"/>
    <w:rsid w:val="00A26523"/>
    <w:rsid w:val="00CD77DF"/>
    <w:rsid w:val="00E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336E-C0B5-4610-BA89-52D933EA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D18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heading 2,Heading 2 Hidden,H2,h2,Numbered text 3"/>
    <w:basedOn w:val="a"/>
    <w:next w:val="a"/>
    <w:link w:val="21"/>
    <w:autoRedefine/>
    <w:uiPriority w:val="9"/>
    <w:qFormat/>
    <w:rsid w:val="009D1884"/>
    <w:pPr>
      <w:keepNext/>
      <w:keepLines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aliases w:val="heading 2 Знак,Heading 2 Hidden Знак,H2 Знак,h2 Знак,Numbered text 3 Знак"/>
    <w:basedOn w:val="a0"/>
    <w:link w:val="20"/>
    <w:uiPriority w:val="9"/>
    <w:rsid w:val="009D188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9D1884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188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D1884"/>
    <w:rPr>
      <w:rFonts w:ascii="Times New Roman" w:hAnsi="Times New Roman" w:cs="Times New Roman"/>
      <w:sz w:val="22"/>
      <w:vertAlign w:val="superscript"/>
    </w:rPr>
  </w:style>
  <w:style w:type="paragraph" w:customStyle="1" w:styleId="ConsPlusNormal">
    <w:name w:val="ConsPlusNormal"/>
    <w:rsid w:val="009D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D18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">
    <w:name w:val="МР заголовок1"/>
    <w:basedOn w:val="a6"/>
    <w:next w:val="2"/>
    <w:link w:val="12"/>
    <w:qFormat/>
    <w:rsid w:val="009D1884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qFormat/>
    <w:rsid w:val="009D1884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12">
    <w:name w:val="МР заголовок1 Знак"/>
    <w:basedOn w:val="a0"/>
    <w:link w:val="1"/>
    <w:rsid w:val="009D1884"/>
    <w:rPr>
      <w:rFonts w:ascii="Times New Roman" w:hAnsi="Times New Roman" w:cs="Times New Roman"/>
      <w:b/>
      <w:sz w:val="32"/>
      <w:szCs w:val="28"/>
    </w:rPr>
  </w:style>
  <w:style w:type="paragraph" w:styleId="a6">
    <w:name w:val="List Paragraph"/>
    <w:basedOn w:val="a"/>
    <w:uiPriority w:val="34"/>
    <w:qFormat/>
    <w:rsid w:val="009D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2019-12-26T08:01:00Z</dcterms:created>
  <dcterms:modified xsi:type="dcterms:W3CDTF">2019-12-26T08:02:00Z</dcterms:modified>
</cp:coreProperties>
</file>