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8B" w:rsidRPr="002A6A8B" w:rsidRDefault="002A6A8B" w:rsidP="002A6A8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A6A8B">
        <w:rPr>
          <w:b/>
          <w:color w:val="auto"/>
          <w:szCs w:val="24"/>
        </w:rPr>
        <w:t>Российская Федерация</w:t>
      </w:r>
    </w:p>
    <w:p w:rsidR="002A6A8B" w:rsidRPr="002A6A8B" w:rsidRDefault="002A6A8B" w:rsidP="002A6A8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A6A8B">
        <w:rPr>
          <w:b/>
          <w:color w:val="auto"/>
          <w:szCs w:val="24"/>
        </w:rPr>
        <w:t>Свердловская область</w:t>
      </w:r>
    </w:p>
    <w:p w:rsidR="002A6A8B" w:rsidRPr="002A6A8B" w:rsidRDefault="002A6A8B" w:rsidP="002A6A8B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A6A8B">
        <w:rPr>
          <w:b/>
          <w:color w:val="auto"/>
          <w:szCs w:val="24"/>
        </w:rPr>
        <w:t>Белоярский городской округ</w:t>
      </w:r>
    </w:p>
    <w:p w:rsidR="002A6A8B" w:rsidRPr="002A6A8B" w:rsidRDefault="002A6A8B" w:rsidP="002A6A8B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A6A8B">
        <w:rPr>
          <w:b/>
          <w:color w:val="auto"/>
          <w:szCs w:val="24"/>
        </w:rPr>
        <w:t>МАОУ «Баженовская средняя общеобразовательная школа № 96»</w:t>
      </w:r>
    </w:p>
    <w:p w:rsidR="002A6A8B" w:rsidRPr="002A6A8B" w:rsidRDefault="002A6A8B" w:rsidP="002A6A8B">
      <w:pPr>
        <w:spacing w:after="0" w:line="240" w:lineRule="auto"/>
        <w:ind w:left="0" w:firstLine="0"/>
        <w:rPr>
          <w:color w:val="auto"/>
          <w:szCs w:val="24"/>
        </w:rPr>
      </w:pPr>
      <w:r w:rsidRPr="002A6A8B">
        <w:rPr>
          <w:color w:val="auto"/>
          <w:szCs w:val="24"/>
        </w:rPr>
        <w:t>ул. Машинистов,6а</w:t>
      </w:r>
    </w:p>
    <w:p w:rsidR="002A6A8B" w:rsidRPr="002A6A8B" w:rsidRDefault="002A6A8B" w:rsidP="002A6A8B">
      <w:pPr>
        <w:spacing w:after="0" w:line="240" w:lineRule="auto"/>
        <w:ind w:left="0" w:firstLine="0"/>
        <w:rPr>
          <w:color w:val="auto"/>
          <w:szCs w:val="24"/>
        </w:rPr>
      </w:pPr>
      <w:r w:rsidRPr="002A6A8B">
        <w:rPr>
          <w:color w:val="auto"/>
          <w:szCs w:val="24"/>
        </w:rPr>
        <w:t>624031,пгт. Белоярский Свердловской области</w:t>
      </w:r>
    </w:p>
    <w:p w:rsidR="002A6A8B" w:rsidRPr="002A6A8B" w:rsidRDefault="002A6A8B" w:rsidP="002A6A8B">
      <w:pPr>
        <w:spacing w:after="0" w:line="240" w:lineRule="auto"/>
        <w:ind w:left="0" w:firstLine="0"/>
        <w:rPr>
          <w:color w:val="auto"/>
          <w:szCs w:val="24"/>
        </w:rPr>
      </w:pPr>
      <w:r w:rsidRPr="002A6A8B">
        <w:rPr>
          <w:color w:val="auto"/>
          <w:szCs w:val="24"/>
        </w:rPr>
        <w:t>тел. (343-77) 4-71-47, факс (343-77) 4-71-47</w:t>
      </w:r>
    </w:p>
    <w:p w:rsidR="002A6A8B" w:rsidRPr="002A6A8B" w:rsidRDefault="002A6A8B" w:rsidP="002A6A8B">
      <w:pPr>
        <w:spacing w:after="0" w:line="240" w:lineRule="auto"/>
        <w:ind w:left="0" w:firstLine="0"/>
        <w:rPr>
          <w:color w:val="auto"/>
          <w:szCs w:val="24"/>
        </w:rPr>
      </w:pPr>
      <w:r w:rsidRPr="002A6A8B">
        <w:rPr>
          <w:color w:val="auto"/>
          <w:szCs w:val="24"/>
          <w:lang w:val="en-US"/>
        </w:rPr>
        <w:t>e</w:t>
      </w:r>
      <w:r w:rsidRPr="002A6A8B">
        <w:rPr>
          <w:color w:val="auto"/>
          <w:szCs w:val="24"/>
        </w:rPr>
        <w:softHyphen/>
        <w:t>-</w:t>
      </w:r>
      <w:r w:rsidRPr="002A6A8B">
        <w:rPr>
          <w:color w:val="auto"/>
          <w:szCs w:val="24"/>
          <w:lang w:val="en-US"/>
        </w:rPr>
        <w:t>mail</w:t>
      </w:r>
      <w:r w:rsidRPr="002A6A8B">
        <w:rPr>
          <w:color w:val="auto"/>
          <w:szCs w:val="24"/>
        </w:rPr>
        <w:t xml:space="preserve">: </w:t>
      </w:r>
      <w:hyperlink r:id="rId5" w:history="1">
        <w:r w:rsidRPr="002A6A8B">
          <w:rPr>
            <w:color w:val="000000" w:themeColor="text1"/>
            <w:szCs w:val="24"/>
            <w:u w:val="single"/>
            <w:lang w:val="en-US"/>
          </w:rPr>
          <w:t>bcosh</w:t>
        </w:r>
        <w:r w:rsidRPr="002A6A8B">
          <w:rPr>
            <w:color w:val="000000" w:themeColor="text1"/>
            <w:szCs w:val="24"/>
            <w:u w:val="single"/>
          </w:rPr>
          <w:t>96@</w:t>
        </w:r>
        <w:r w:rsidRPr="002A6A8B">
          <w:rPr>
            <w:color w:val="000000" w:themeColor="text1"/>
            <w:szCs w:val="24"/>
            <w:u w:val="single"/>
            <w:lang w:val="en-US"/>
          </w:rPr>
          <w:t>mail</w:t>
        </w:r>
        <w:r w:rsidRPr="002A6A8B">
          <w:rPr>
            <w:color w:val="000000" w:themeColor="text1"/>
            <w:szCs w:val="24"/>
            <w:u w:val="single"/>
          </w:rPr>
          <w:t>.</w:t>
        </w:r>
        <w:r w:rsidRPr="002A6A8B">
          <w:rPr>
            <w:color w:val="000000" w:themeColor="text1"/>
            <w:szCs w:val="24"/>
            <w:u w:val="single"/>
            <w:lang w:val="en-US"/>
          </w:rPr>
          <w:t>ru</w:t>
        </w:r>
      </w:hyperlink>
      <w:r w:rsidRPr="002A6A8B">
        <w:rPr>
          <w:color w:val="000000" w:themeColor="text1"/>
          <w:szCs w:val="24"/>
        </w:rPr>
        <w:t>;</w:t>
      </w:r>
      <w:r w:rsidRPr="002A6A8B">
        <w:rPr>
          <w:color w:val="auto"/>
          <w:szCs w:val="24"/>
        </w:rPr>
        <w:t xml:space="preserve">   сайт:</w:t>
      </w:r>
      <w:r w:rsidRPr="002A6A8B">
        <w:rPr>
          <w:color w:val="auto"/>
          <w:szCs w:val="24"/>
          <w:lang w:val="en-US"/>
        </w:rPr>
        <w:t>h</w:t>
      </w:r>
      <w:r w:rsidRPr="002A6A8B">
        <w:rPr>
          <w:color w:val="000000" w:themeColor="text1"/>
          <w:szCs w:val="24"/>
          <w:lang w:val="en-US"/>
        </w:rPr>
        <w:t>ttp</w:t>
      </w:r>
      <w:r w:rsidRPr="002A6A8B">
        <w:rPr>
          <w:color w:val="000000" w:themeColor="text1"/>
          <w:szCs w:val="24"/>
        </w:rPr>
        <w:t>://96</w:t>
      </w:r>
      <w:r w:rsidRPr="002A6A8B">
        <w:rPr>
          <w:color w:val="000000" w:themeColor="text1"/>
          <w:szCs w:val="24"/>
          <w:lang w:val="en-US"/>
        </w:rPr>
        <w:t>beluralschool</w:t>
      </w:r>
      <w:r w:rsidRPr="002A6A8B">
        <w:rPr>
          <w:color w:val="000000" w:themeColor="text1"/>
          <w:szCs w:val="24"/>
        </w:rPr>
        <w:t>.</w:t>
      </w:r>
      <w:r w:rsidRPr="002A6A8B">
        <w:rPr>
          <w:color w:val="000000" w:themeColor="text1"/>
          <w:szCs w:val="24"/>
          <w:lang w:val="en-US"/>
        </w:rPr>
        <w:t>ru</w:t>
      </w:r>
    </w:p>
    <w:p w:rsidR="002A6A8B" w:rsidRPr="002A6A8B" w:rsidRDefault="002A6A8B" w:rsidP="002A6A8B">
      <w:pPr>
        <w:spacing w:after="98" w:line="267" w:lineRule="auto"/>
        <w:ind w:left="9"/>
        <w:jc w:val="both"/>
        <w:rPr>
          <w:szCs w:val="24"/>
        </w:rPr>
      </w:pPr>
    </w:p>
    <w:p w:rsidR="002A6A8B" w:rsidRPr="002A6A8B" w:rsidRDefault="002A6A8B" w:rsidP="002A6A8B">
      <w:pPr>
        <w:spacing w:after="98" w:line="267" w:lineRule="auto"/>
        <w:ind w:left="9"/>
        <w:jc w:val="both"/>
        <w:rPr>
          <w:szCs w:val="24"/>
        </w:rPr>
      </w:pPr>
    </w:p>
    <w:tbl>
      <w:tblPr>
        <w:tblW w:w="12649" w:type="dxa"/>
        <w:jc w:val="center"/>
        <w:tblLook w:val="04A0" w:firstRow="1" w:lastRow="0" w:firstColumn="1" w:lastColumn="0" w:noHBand="0" w:noVBand="1"/>
      </w:tblPr>
      <w:tblGrid>
        <w:gridCol w:w="8080"/>
        <w:gridCol w:w="4569"/>
      </w:tblGrid>
      <w:tr w:rsidR="002A6A8B" w:rsidRPr="002A6A8B" w:rsidTr="00514AE5">
        <w:trPr>
          <w:jc w:val="center"/>
        </w:trPr>
        <w:tc>
          <w:tcPr>
            <w:tcW w:w="8080" w:type="dxa"/>
          </w:tcPr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 xml:space="preserve">Принят решением </w:t>
            </w: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>педагогического совета</w:t>
            </w: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>МАОУ «Баженовская СОШ № 96»</w:t>
            </w: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 xml:space="preserve"> Протокол № 10    от  « 22»  июня 2020 года</w:t>
            </w: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  <w:p w:rsidR="002A6A8B" w:rsidRPr="002A6A8B" w:rsidRDefault="002A6A8B" w:rsidP="002A6A8B">
            <w:pPr>
              <w:spacing w:after="0" w:line="276" w:lineRule="auto"/>
              <w:ind w:left="0"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69" w:type="dxa"/>
          </w:tcPr>
          <w:p w:rsidR="002A6A8B" w:rsidRPr="002A6A8B" w:rsidRDefault="002A6A8B" w:rsidP="002A6A8B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>УТВЕРЖДАЮ</w:t>
            </w:r>
          </w:p>
          <w:p w:rsidR="002A6A8B" w:rsidRPr="002A6A8B" w:rsidRDefault="002A6A8B" w:rsidP="002A6A8B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 xml:space="preserve">Директор МАОУ «Баженовская                                                                                                  средняя общеобразовательная                                                                                                                                     школа  № 96» ________ В.В. Глушкова </w:t>
            </w:r>
          </w:p>
          <w:p w:rsidR="002A6A8B" w:rsidRPr="002A6A8B" w:rsidRDefault="002A6A8B" w:rsidP="002A6A8B">
            <w:pPr>
              <w:spacing w:after="0" w:line="276" w:lineRule="auto"/>
              <w:ind w:left="136" w:firstLine="0"/>
              <w:jc w:val="right"/>
              <w:rPr>
                <w:rFonts w:eastAsia="Calibri"/>
                <w:szCs w:val="24"/>
                <w:lang w:eastAsia="en-US"/>
              </w:rPr>
            </w:pPr>
            <w:r w:rsidRPr="002A6A8B">
              <w:rPr>
                <w:rFonts w:eastAsia="Calibri"/>
                <w:szCs w:val="24"/>
                <w:lang w:eastAsia="en-US"/>
              </w:rPr>
              <w:t xml:space="preserve">Приказ № 1/96  от 23.06.2020 года </w:t>
            </w:r>
          </w:p>
          <w:p w:rsidR="002A6A8B" w:rsidRPr="002A6A8B" w:rsidRDefault="002A6A8B" w:rsidP="002A6A8B">
            <w:pPr>
              <w:spacing w:after="0" w:line="276" w:lineRule="auto"/>
              <w:ind w:left="0" w:firstLine="0"/>
              <w:jc w:val="right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3E0B13" w:rsidRDefault="00DB11AB" w:rsidP="002A6A8B">
      <w:pPr>
        <w:spacing w:line="250" w:lineRule="auto"/>
        <w:ind w:left="4109" w:right="1727" w:hanging="565"/>
        <w:jc w:val="center"/>
      </w:pPr>
      <w:bookmarkStart w:id="0" w:name="_GoBack"/>
      <w:r>
        <w:rPr>
          <w:b/>
        </w:rPr>
        <w:t>План мероприятий («Дорожная карта»), направленных на повышение результативности  участия обучающихся</w:t>
      </w:r>
      <w:r>
        <w:t xml:space="preserve"> </w:t>
      </w:r>
      <w:r>
        <w:rPr>
          <w:b/>
        </w:rPr>
        <w:t xml:space="preserve">во Всероссийской олимпиаде  </w:t>
      </w:r>
      <w:r w:rsidR="002A6A8B">
        <w:rPr>
          <w:b/>
        </w:rPr>
        <w:t xml:space="preserve">школьников </w:t>
      </w:r>
      <w:bookmarkEnd w:id="0"/>
      <w:r w:rsidR="002A6A8B">
        <w:rPr>
          <w:b/>
        </w:rPr>
        <w:t>МА</w:t>
      </w:r>
      <w:r>
        <w:rPr>
          <w:b/>
        </w:rPr>
        <w:t xml:space="preserve">ОУ </w:t>
      </w:r>
      <w:r w:rsidR="002A6A8B">
        <w:rPr>
          <w:b/>
        </w:rPr>
        <w:t xml:space="preserve">«Баженовская </w:t>
      </w:r>
      <w:r>
        <w:rPr>
          <w:b/>
        </w:rPr>
        <w:t xml:space="preserve">СОШ № </w:t>
      </w:r>
      <w:r w:rsidR="002A6A8B">
        <w:rPr>
          <w:b/>
        </w:rPr>
        <w:t>96»</w:t>
      </w:r>
      <w:r>
        <w:rPr>
          <w:b/>
        </w:rPr>
        <w:t xml:space="preserve"> на 2020-2021 годы</w:t>
      </w:r>
    </w:p>
    <w:p w:rsidR="003E0B13" w:rsidRDefault="00DB11AB">
      <w:pPr>
        <w:spacing w:after="0" w:line="259" w:lineRule="auto"/>
        <w:ind w:left="2" w:firstLine="0"/>
      </w:pPr>
      <w:r>
        <w:rPr>
          <w:sz w:val="26"/>
        </w:rPr>
        <w:t xml:space="preserve"> </w:t>
      </w:r>
    </w:p>
    <w:p w:rsidR="003E0B13" w:rsidRDefault="00DB11AB">
      <w:pPr>
        <w:spacing w:line="250" w:lineRule="auto"/>
        <w:ind w:left="209" w:right="4148" w:hanging="10"/>
        <w:jc w:val="both"/>
      </w:pPr>
      <w:r>
        <w:rPr>
          <w:b/>
        </w:rPr>
        <w:t>Цель:</w:t>
      </w:r>
      <w:r>
        <w:t xml:space="preserve">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Создание    благоприятных    условий    для    выявления,    поддержки    и    развития интеллектуально    одарённых    обучающихся,    повышения результативности их участия в турах Всероссийской предметной олимпиады школьников. </w:t>
      </w:r>
    </w:p>
    <w:p w:rsidR="003E0B13" w:rsidRDefault="00DB11AB">
      <w:pPr>
        <w:spacing w:line="250" w:lineRule="auto"/>
        <w:ind w:left="209" w:right="4148" w:hanging="10"/>
        <w:jc w:val="both"/>
      </w:pPr>
      <w:r>
        <w:rPr>
          <w:b/>
        </w:rPr>
        <w:t>Задачи:</w:t>
      </w:r>
      <w:r>
        <w:t xml:space="preserve"> </w:t>
      </w:r>
    </w:p>
    <w:p w:rsidR="002A6A8B" w:rsidRDefault="00DB11AB">
      <w:pPr>
        <w:numPr>
          <w:ilvl w:val="0"/>
          <w:numId w:val="1"/>
        </w:numPr>
        <w:ind w:hanging="364"/>
      </w:pPr>
      <w:r>
        <w:t xml:space="preserve">Совершенствовать систему мер по качественной подготовке обучающихся для участия во Всероссийской олимпиаде  школьников </w:t>
      </w:r>
    </w:p>
    <w:p w:rsidR="003E0B13" w:rsidRDefault="00DB11AB" w:rsidP="002A6A8B">
      <w:pPr>
        <w:ind w:left="144" w:firstLine="0"/>
      </w:pPr>
      <w:r>
        <w:rPr>
          <w:rFonts w:ascii="Segoe UI Symbol" w:eastAsia="Segoe UI Symbol" w:hAnsi="Segoe UI Symbol" w:cs="Segoe UI Symbol"/>
        </w:rPr>
        <w:t xml:space="preserve">• </w:t>
      </w:r>
      <w:r>
        <w:t xml:space="preserve">Активно развивать систему индивидуального сопровождения одаренных детей (индивидуальные образовательные программы, тьюторское сопровождение и т.п.).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Продолжить работу с одаренными детьми через проведение олимпиад, научно-практических конференций, творческих конкурсов, турниров, интеллектуальных марафонов и т.п. </w:t>
      </w:r>
    </w:p>
    <w:p w:rsidR="002A6A8B" w:rsidRDefault="002A6A8B" w:rsidP="002A6A8B">
      <w:pPr>
        <w:ind w:left="508" w:firstLine="0"/>
      </w:pPr>
    </w:p>
    <w:p w:rsidR="003E0B13" w:rsidRDefault="00DB11AB">
      <w:pPr>
        <w:spacing w:after="0" w:line="259" w:lineRule="auto"/>
        <w:ind w:left="214" w:firstLine="0"/>
      </w:pPr>
      <w:r>
        <w:rPr>
          <w:u w:val="single" w:color="000000"/>
        </w:rPr>
        <w:t xml:space="preserve"> </w:t>
      </w:r>
      <w:r>
        <w:rPr>
          <w:b/>
          <w:u w:val="single" w:color="000000"/>
        </w:rPr>
        <w:t>Показатели  эффективности  реализации  «дорожной  карты »:</w:t>
      </w:r>
      <w:r>
        <w:rPr>
          <w:b/>
        </w:rPr>
        <w:t xml:space="preserve"> 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увеличение  количества обучающихся, принявших  участие во Всероссийской олимпиаде  школьников;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увеличение к 2021-2022 году числа одаренных школьников – призеров Всероссийской олимпиады школьников; увеличение доли педагогов, прошедших  курсы повышения  квалификации по вопросам одаренности  детей. </w:t>
      </w:r>
    </w:p>
    <w:p w:rsidR="002A6A8B" w:rsidRDefault="00DB11AB">
      <w:pPr>
        <w:numPr>
          <w:ilvl w:val="0"/>
          <w:numId w:val="1"/>
        </w:numPr>
        <w:spacing w:after="34" w:line="226" w:lineRule="auto"/>
        <w:ind w:hanging="364"/>
      </w:pPr>
      <w:r>
        <w:lastRenderedPageBreak/>
        <w:t>увеличение доли школьников, участвующих в разнообразных видах и формах деятельности состязательного и творческого характера, организуемых на уровне образовательного учреждения, на муниципальном, региональном уровне.</w:t>
      </w:r>
    </w:p>
    <w:p w:rsidR="002A6A8B" w:rsidRDefault="002A6A8B" w:rsidP="002A6A8B">
      <w:pPr>
        <w:spacing w:after="34" w:line="226" w:lineRule="auto"/>
        <w:ind w:left="508" w:firstLine="0"/>
      </w:pPr>
    </w:p>
    <w:p w:rsidR="003E0B13" w:rsidRDefault="00DB11AB">
      <w:pPr>
        <w:numPr>
          <w:ilvl w:val="0"/>
          <w:numId w:val="1"/>
        </w:numPr>
        <w:spacing w:after="34" w:line="226" w:lineRule="auto"/>
        <w:ind w:hanging="364"/>
      </w:pPr>
      <w:r>
        <w:t xml:space="preserve"> 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Ожидаемые результаты</w:t>
      </w:r>
      <w:r>
        <w:rPr>
          <w:u w:val="single" w:color="000000"/>
        </w:rPr>
        <w:t xml:space="preserve"> </w:t>
      </w:r>
      <w:r>
        <w:t xml:space="preserve"> 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Создание развивающей среды для интеллектуально одарённых детей.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Успешное продвижение интеллектуально одарённых учащихся в предметной олимпиаде.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Участие    и    получение    призовых    мест    в    школьном,    муниципальном,    региональном, всероссийском    турах Всероссийской предметной олимпиады обучающихся.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Формирование устойчивой мотивации к учению. </w:t>
      </w:r>
    </w:p>
    <w:p w:rsidR="003E0B13" w:rsidRDefault="00DB11AB">
      <w:pPr>
        <w:numPr>
          <w:ilvl w:val="0"/>
          <w:numId w:val="1"/>
        </w:numPr>
        <w:ind w:hanging="364"/>
      </w:pPr>
      <w:r>
        <w:t xml:space="preserve">Подготовка обучающихся к интеллектуальному творческому труду. </w:t>
      </w:r>
    </w:p>
    <w:p w:rsidR="003E0B13" w:rsidRDefault="00DB11AB">
      <w:pPr>
        <w:spacing w:after="0" w:line="259" w:lineRule="auto"/>
        <w:ind w:left="2" w:firstLine="0"/>
      </w:pPr>
      <w:r>
        <w:rPr>
          <w:sz w:val="26"/>
        </w:rPr>
        <w:t xml:space="preserve"> </w:t>
      </w:r>
    </w:p>
    <w:tbl>
      <w:tblPr>
        <w:tblStyle w:val="TableGrid"/>
        <w:tblW w:w="14785" w:type="dxa"/>
        <w:tblInd w:w="9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93"/>
        <w:gridCol w:w="2420"/>
        <w:gridCol w:w="2516"/>
        <w:gridCol w:w="2840"/>
        <w:gridCol w:w="2736"/>
        <w:gridCol w:w="3480"/>
      </w:tblGrid>
      <w:tr w:rsidR="003E0B13">
        <w:trPr>
          <w:trHeight w:val="289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E0B13" w:rsidRDefault="00DB11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25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E0B13" w:rsidRDefault="003E0B13">
            <w:pPr>
              <w:spacing w:after="160" w:line="259" w:lineRule="auto"/>
              <w:ind w:left="0" w:firstLine="0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Ожидаемый результат </w:t>
            </w:r>
          </w:p>
        </w:tc>
      </w:tr>
      <w:tr w:rsidR="003E0B13" w:rsidTr="002A6A8B">
        <w:trPr>
          <w:trHeight w:val="340"/>
        </w:trPr>
        <w:tc>
          <w:tcPr>
            <w:tcW w:w="3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5D9F0"/>
          </w:tcPr>
          <w:p w:rsidR="003E0B13" w:rsidRDefault="003E0B13">
            <w:pPr>
              <w:spacing w:after="160" w:line="259" w:lineRule="auto"/>
              <w:ind w:left="0" w:firstLine="0"/>
            </w:pPr>
          </w:p>
        </w:tc>
        <w:tc>
          <w:tcPr>
            <w:tcW w:w="1157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3E0B13" w:rsidRDefault="00DB11AB">
            <w:pPr>
              <w:tabs>
                <w:tab w:val="center" w:pos="2272"/>
                <w:tab w:val="center" w:pos="442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Диагностическое обеспечение</w:t>
            </w:r>
            <w:r>
              <w:t xml:space="preserve"> </w:t>
            </w:r>
          </w:p>
        </w:tc>
      </w:tr>
    </w:tbl>
    <w:p w:rsidR="003E0B13" w:rsidRDefault="003E0B13">
      <w:pPr>
        <w:spacing w:after="0" w:line="259" w:lineRule="auto"/>
        <w:ind w:left="-918" w:right="172" w:firstLine="0"/>
      </w:pPr>
    </w:p>
    <w:tbl>
      <w:tblPr>
        <w:tblStyle w:val="TableGrid"/>
        <w:tblW w:w="14785" w:type="dxa"/>
        <w:tblInd w:w="95" w:type="dxa"/>
        <w:tblCellMar>
          <w:top w:w="48" w:type="dxa"/>
          <w:left w:w="6" w:type="dxa"/>
          <w:right w:w="42" w:type="dxa"/>
        </w:tblCellMar>
        <w:tblLook w:val="04A0" w:firstRow="1" w:lastRow="0" w:firstColumn="1" w:lastColumn="0" w:noHBand="0" w:noVBand="1"/>
      </w:tblPr>
      <w:tblGrid>
        <w:gridCol w:w="793"/>
        <w:gridCol w:w="4936"/>
        <w:gridCol w:w="2840"/>
        <w:gridCol w:w="2736"/>
        <w:gridCol w:w="3480"/>
      </w:tblGrid>
      <w:tr w:rsidR="003E0B13">
        <w:trPr>
          <w:trHeight w:val="1396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45" w:firstLine="0"/>
              <w:jc w:val="center"/>
            </w:pPr>
            <w:r>
              <w:t xml:space="preserve">1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right="344" w:firstLine="0"/>
              <w:jc w:val="both"/>
            </w:pPr>
            <w:r>
              <w:t xml:space="preserve">Подготовка диагностических материалов по выявлению интеллектуально одарённых детей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Сентябрь-май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  <w:jc w:val="both"/>
            </w:pPr>
            <w:r>
              <w:t xml:space="preserve">Педагог -психолог, руководители МО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38" w:lineRule="auto"/>
              <w:ind w:left="108" w:right="63" w:firstLine="0"/>
              <w:jc w:val="both"/>
            </w:pPr>
            <w:r>
              <w:t xml:space="preserve">Сформирован банк данных диагностических     материалов по                              выявлению </w:t>
            </w:r>
          </w:p>
          <w:p w:rsidR="003E0B13" w:rsidRDefault="00DB11AB">
            <w:pPr>
              <w:spacing w:after="0" w:line="259" w:lineRule="auto"/>
              <w:ind w:left="108" w:right="416" w:firstLine="0"/>
            </w:pPr>
            <w:r>
              <w:t xml:space="preserve">интеллектуально одарённых детей </w:t>
            </w:r>
          </w:p>
        </w:tc>
      </w:tr>
      <w:tr w:rsidR="003E0B13">
        <w:trPr>
          <w:trHeight w:val="560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45" w:firstLine="0"/>
              <w:jc w:val="center"/>
            </w:pPr>
            <w:r>
              <w:t xml:space="preserve">2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  <w:jc w:val="both"/>
            </w:pPr>
            <w:r>
              <w:t>Проведение диагностики учащихся  5-9 классов    по    выявлению    интеллектуально</w:t>
            </w:r>
            <w:r w:rsidR="002A6A8B">
              <w:t xml:space="preserve"> одаренных детей</w:t>
            </w:r>
            <w:r>
              <w:t xml:space="preserve">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Сентябрь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Психолог,        классные руководители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8" w:firstLine="0"/>
            </w:pPr>
            <w:r>
              <w:t>Сформирован банк данных интеллектуально одарённых</w:t>
            </w:r>
            <w:r w:rsidR="002A6A8B">
              <w:t xml:space="preserve"> обучающихся</w:t>
            </w:r>
            <w:r>
              <w:t xml:space="preserve"> </w:t>
            </w:r>
          </w:p>
        </w:tc>
      </w:tr>
      <w:tr w:rsidR="003E0B13">
        <w:trPr>
          <w:trHeight w:val="2502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45" w:firstLine="0"/>
              <w:jc w:val="center"/>
            </w:pPr>
            <w:r>
              <w:t xml:space="preserve">3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38" w:lineRule="auto"/>
              <w:ind w:left="104" w:firstLine="0"/>
            </w:pPr>
            <w:r>
              <w:t xml:space="preserve">Выявление интеллектуально одарённых обучающихся через: </w:t>
            </w:r>
          </w:p>
          <w:p w:rsidR="003E0B13" w:rsidRDefault="00DB11AB">
            <w:pPr>
              <w:spacing w:after="0" w:line="238" w:lineRule="auto"/>
              <w:ind w:left="104" w:right="437" w:firstLine="0"/>
            </w:pPr>
            <w:r>
              <w:t xml:space="preserve">-наблюдения в ходе уроков, -организацию исследовательской, кружковой работы, </w:t>
            </w:r>
          </w:p>
          <w:p w:rsidR="003E0B13" w:rsidRDefault="00DB11AB">
            <w:pPr>
              <w:spacing w:after="0" w:line="238" w:lineRule="auto"/>
              <w:ind w:left="104" w:firstLine="0"/>
            </w:pPr>
            <w:r>
              <w:t xml:space="preserve">-проведение внеклассных мероприятий по предмету, </w:t>
            </w:r>
          </w:p>
          <w:p w:rsidR="003E0B13" w:rsidRDefault="00DB11AB">
            <w:pPr>
              <w:spacing w:after="0" w:line="259" w:lineRule="auto"/>
              <w:ind w:left="104" w:firstLine="0"/>
              <w:jc w:val="both"/>
            </w:pPr>
            <w:r>
              <w:t xml:space="preserve">-оценку способностей обучающихся и анализ их успеваемости по смежным дисциплинам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Учителя-предметники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8" w:firstLine="0"/>
            </w:pPr>
            <w:r>
              <w:t xml:space="preserve">Пополнен банк данных интеллектуально одарённых обучающихся </w:t>
            </w:r>
          </w:p>
        </w:tc>
      </w:tr>
      <w:tr w:rsidR="003E0B13">
        <w:trPr>
          <w:trHeight w:val="525"/>
        </w:trPr>
        <w:tc>
          <w:tcPr>
            <w:tcW w:w="147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3E0B13" w:rsidRDefault="00DB11AB">
            <w:pPr>
              <w:spacing w:after="0" w:line="259" w:lineRule="auto"/>
              <w:ind w:left="143" w:firstLine="0"/>
              <w:jc w:val="center"/>
            </w:pPr>
            <w:r>
              <w:rPr>
                <w:b/>
              </w:rPr>
              <w:t>II.</w:t>
            </w:r>
            <w:r>
              <w:t xml:space="preserve"> </w:t>
            </w:r>
            <w:r>
              <w:rPr>
                <w:b/>
              </w:rPr>
              <w:t>Информационное обеспечение</w:t>
            </w:r>
            <w:r>
              <w:t xml:space="preserve"> </w:t>
            </w:r>
          </w:p>
        </w:tc>
      </w:tr>
      <w:tr w:rsidR="003E0B13">
        <w:trPr>
          <w:trHeight w:val="387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6" w:firstLine="0"/>
              <w:jc w:val="center"/>
            </w:pPr>
            <w:r>
              <w:rPr>
                <w:sz w:val="26"/>
              </w:rPr>
              <w:lastRenderedPageBreak/>
              <w:t xml:space="preserve"> </w:t>
            </w:r>
          </w:p>
          <w:p w:rsidR="003E0B13" w:rsidRDefault="00DB11AB">
            <w:pPr>
              <w:spacing w:after="0" w:line="259" w:lineRule="auto"/>
              <w:ind w:left="145" w:firstLine="0"/>
              <w:jc w:val="center"/>
            </w:pPr>
            <w:r>
              <w:t xml:space="preserve">4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1" w:line="238" w:lineRule="auto"/>
              <w:ind w:left="103" w:firstLine="1"/>
            </w:pPr>
            <w:r>
              <w:t xml:space="preserve">Разработка нормативно-правового обеспечение системы работы с интеллектуально одарёнными детьми: -Приказ о закреплении ответственных педагогов за подготовку учащихся к Всероссийской предметной олимпиаде школьников; </w:t>
            </w:r>
          </w:p>
          <w:p w:rsidR="003E0B13" w:rsidRDefault="00DB11AB">
            <w:pPr>
              <w:spacing w:after="0" w:line="238" w:lineRule="auto"/>
              <w:ind w:left="103" w:firstLine="0"/>
            </w:pPr>
            <w:r>
              <w:t xml:space="preserve">-Положение о проведении школьного тура -Положение о проведении предметных недель, </w:t>
            </w:r>
          </w:p>
          <w:p w:rsidR="003E0B13" w:rsidRDefault="00DB11AB">
            <w:pPr>
              <w:spacing w:after="0" w:line="259" w:lineRule="auto"/>
              <w:ind w:left="102" w:right="98" w:firstLine="0"/>
            </w:pPr>
            <w:r>
              <w:t xml:space="preserve">-Положения об интеллектуальных конкурсах, викторинах, конференции и </w:t>
            </w:r>
            <w:r>
              <w:rPr>
                <w:b/>
              </w:rPr>
              <w:t>-</w:t>
            </w:r>
            <w:r>
              <w:t xml:space="preserve">Положение о стимулирующих надбавках педагогов.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Август-сентябрь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4" w:firstLine="0"/>
            </w:pPr>
            <w:r>
              <w:t xml:space="preserve">Администрация, руководители МО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07" w:right="407" w:firstLine="1"/>
            </w:pPr>
            <w:r>
              <w:t xml:space="preserve">Подготовлен нормативно -правовой пакет документов для организации работы по развитию интеллектуально одарённых детей предметных олимпиад, </w:t>
            </w:r>
          </w:p>
        </w:tc>
      </w:tr>
    </w:tbl>
    <w:p w:rsidR="003E0B13" w:rsidRDefault="003E0B13">
      <w:pPr>
        <w:spacing w:after="0" w:line="259" w:lineRule="auto"/>
        <w:ind w:left="-918" w:right="172" w:firstLine="0"/>
      </w:pPr>
    </w:p>
    <w:tbl>
      <w:tblPr>
        <w:tblStyle w:val="TableGrid"/>
        <w:tblW w:w="14785" w:type="dxa"/>
        <w:tblInd w:w="95" w:type="dxa"/>
        <w:tblCellMar>
          <w:top w:w="48" w:type="dxa"/>
          <w:left w:w="107" w:type="dxa"/>
          <w:right w:w="118" w:type="dxa"/>
        </w:tblCellMar>
        <w:tblLook w:val="04A0" w:firstRow="1" w:lastRow="0" w:firstColumn="1" w:lastColumn="0" w:noHBand="0" w:noVBand="1"/>
      </w:tblPr>
      <w:tblGrid>
        <w:gridCol w:w="793"/>
        <w:gridCol w:w="4936"/>
        <w:gridCol w:w="2840"/>
        <w:gridCol w:w="2736"/>
        <w:gridCol w:w="3480"/>
      </w:tblGrid>
      <w:tr w:rsidR="003E0B13">
        <w:trPr>
          <w:trHeight w:val="166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36" w:firstLine="0"/>
              <w:jc w:val="center"/>
            </w:pPr>
            <w:r>
              <w:t xml:space="preserve">5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right="377" w:firstLine="0"/>
            </w:pPr>
            <w:r>
              <w:t xml:space="preserve">Подготовка программного обеспечения системы работы с интеллектуально одарёнными детьми: -типовые авторские программы и рабочие программы предметных спецкурсов, факультативов, кружков;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Август-сентябрь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Учителя-предметники, руководители МО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6" w:firstLine="1"/>
            </w:pPr>
            <w:r>
              <w:t xml:space="preserve">Подготовлен программный пакет документов для организации работы по развитию интеллектуальной одарённости детей </w:t>
            </w:r>
          </w:p>
        </w:tc>
      </w:tr>
      <w:tr w:rsidR="003E0B13">
        <w:trPr>
          <w:trHeight w:val="841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36" w:firstLine="0"/>
              <w:jc w:val="center"/>
            </w:pPr>
            <w:r>
              <w:t xml:space="preserve">6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Широкое освещение работы с одаренными детьми в СМИ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Ответственный за сайт, администрация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7" w:firstLine="0"/>
              <w:jc w:val="both"/>
            </w:pPr>
            <w:r>
              <w:t xml:space="preserve">Обновление страницы сайта школы по направлению </w:t>
            </w:r>
          </w:p>
        </w:tc>
      </w:tr>
      <w:tr w:rsidR="003E0B13">
        <w:trPr>
          <w:trHeight w:val="549"/>
        </w:trPr>
        <w:tc>
          <w:tcPr>
            <w:tcW w:w="147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3E0B13" w:rsidRDefault="00DB11AB">
            <w:pPr>
              <w:spacing w:after="0" w:line="259" w:lineRule="auto"/>
              <w:ind w:left="139" w:firstLine="0"/>
              <w:jc w:val="center"/>
            </w:pPr>
            <w:r>
              <w:rPr>
                <w:b/>
              </w:rPr>
              <w:t>III.</w:t>
            </w:r>
            <w:r>
              <w:t xml:space="preserve"> </w:t>
            </w:r>
            <w:r>
              <w:rPr>
                <w:b/>
              </w:rPr>
              <w:t>Организационно-методическое</w:t>
            </w:r>
            <w:r>
              <w:t xml:space="preserve"> </w:t>
            </w:r>
            <w:r>
              <w:rPr>
                <w:b/>
              </w:rPr>
              <w:t>обеспечение</w:t>
            </w:r>
            <w:r>
              <w:t xml:space="preserve"> </w:t>
            </w:r>
          </w:p>
        </w:tc>
      </w:tr>
      <w:tr w:rsidR="003E0B13">
        <w:trPr>
          <w:trHeight w:val="1117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36" w:firstLine="0"/>
              <w:jc w:val="center"/>
            </w:pPr>
            <w:r>
              <w:t xml:space="preserve">7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Составление индивидуальных </w:t>
            </w:r>
          </w:p>
          <w:p w:rsidR="003E0B13" w:rsidRDefault="00DB11AB">
            <w:pPr>
              <w:spacing w:after="0" w:line="259" w:lineRule="auto"/>
              <w:ind w:left="3" w:right="76" w:firstLine="0"/>
              <w:jc w:val="both"/>
            </w:pPr>
            <w:r>
              <w:t xml:space="preserve">образовательных траекторий потенциальных участников  Всероссийской  олимпиады школьников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Сентябрь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Учителя-предметники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7" w:right="11" w:firstLine="0"/>
            </w:pPr>
            <w:r>
              <w:t xml:space="preserve">Повышение уровня подготовки к олимпиадам и другим конкурсам </w:t>
            </w:r>
          </w:p>
        </w:tc>
      </w:tr>
      <w:tr w:rsidR="003E0B13">
        <w:trPr>
          <w:trHeight w:val="442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36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38" w:lineRule="auto"/>
              <w:ind w:left="3" w:right="76" w:firstLine="0"/>
            </w:pPr>
            <w:r>
              <w:t xml:space="preserve">Знакомство учителей с научными данными о психологических особенностях и методических приёмах, эффективных при работе с интеллектуально одарёнными детьми: </w:t>
            </w:r>
          </w:p>
          <w:p w:rsidR="003E0B13" w:rsidRDefault="00DB11AB">
            <w:pPr>
              <w:spacing w:after="0" w:line="228" w:lineRule="auto"/>
              <w:ind w:left="1" w:right="42" w:firstLine="1"/>
            </w:pPr>
            <w:r>
              <w:t xml:space="preserve">-проведение педагогического совета; -проведение тематических школьных семинаров, практикумов, круглых столов; -подбор и накопление в библиотечном фонде литературы, необходимой для самообразования, систематический обзор новых поступлений, использование возможностей Интернет </w:t>
            </w:r>
          </w:p>
          <w:p w:rsidR="003E0B13" w:rsidRDefault="00DB11AB">
            <w:pPr>
              <w:spacing w:after="0" w:line="259" w:lineRule="auto"/>
              <w:ind w:left="0" w:right="681" w:firstLine="1"/>
              <w:jc w:val="both"/>
            </w:pPr>
            <w:r>
              <w:t xml:space="preserve">Изучение и обобщение опыта работы педагогов-предметников по развитию интеллектуально одарённых учащихся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Администрация, руководители МО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6" w:firstLine="1"/>
            </w:pPr>
            <w:r>
              <w:t xml:space="preserve">Повышение уровня педагогического мастерства с одаренными детьми. Сформирован банк данных новых форм, методов работы с интеллектуально одарёнными детьми </w:t>
            </w:r>
          </w:p>
        </w:tc>
      </w:tr>
      <w:tr w:rsidR="003E0B13">
        <w:trPr>
          <w:trHeight w:val="138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36" w:firstLine="0"/>
              <w:jc w:val="center"/>
            </w:pPr>
            <w:r>
              <w:t xml:space="preserve">9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16" w:line="224" w:lineRule="auto"/>
              <w:ind w:left="3" w:firstLine="0"/>
            </w:pPr>
            <w:r>
              <w:t xml:space="preserve">Работа с родителями (законными). Проведение лекториев </w:t>
            </w:r>
          </w:p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для родителей по темам: «Сложности психического развития  одаренных детей», «Развитие и формирование одаренности в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3" w:right="60" w:firstLine="0"/>
            </w:pPr>
            <w:r>
              <w:t xml:space="preserve">Педагог- психолог, классные руководители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7" w:right="173" w:firstLine="0"/>
              <w:jc w:val="both"/>
            </w:pPr>
            <w:r>
              <w:t xml:space="preserve">Родители  (законные представители) оказывают ощутимую помощь в работе с одаренными детьми </w:t>
            </w:r>
          </w:p>
        </w:tc>
      </w:tr>
      <w:tr w:rsidR="003E0B13">
        <w:trPr>
          <w:trHeight w:val="1392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22" w:firstLine="0"/>
              <w:jc w:val="center"/>
            </w:pPr>
            <w:r>
              <w:t xml:space="preserve">10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0" w:right="336" w:firstLine="1"/>
              <w:jc w:val="both"/>
            </w:pPr>
            <w:r>
              <w:t xml:space="preserve">Расширение связей общеобразовательного учреждения  с учреждениями дополнительного образования детей, учреждениями культуры и спорта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Администрация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right="64" w:firstLine="0"/>
            </w:pPr>
            <w:r>
              <w:t xml:space="preserve">Увеличение количества учеников, занимающихся учреждениях дополнительного образования, культуры и спорта </w:t>
            </w:r>
          </w:p>
        </w:tc>
      </w:tr>
      <w:tr w:rsidR="003E0B13">
        <w:trPr>
          <w:trHeight w:val="1940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right="585" w:firstLine="0"/>
              <w:jc w:val="both"/>
            </w:pPr>
            <w:r>
              <w:t xml:space="preserve">Вовлечение участников олимпиады в исследовательскую работу и поисковую проектную деятельность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12" w:line="224" w:lineRule="auto"/>
              <w:ind w:left="1" w:firstLine="0"/>
            </w:pPr>
            <w:r>
              <w:t xml:space="preserve">Педагог- психолог, классные </w:t>
            </w:r>
          </w:p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руководители, педагоги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 w:rsidP="002A6A8B">
            <w:pPr>
              <w:spacing w:after="0" w:line="259" w:lineRule="auto"/>
              <w:ind w:left="4" w:right="151" w:firstLine="1"/>
            </w:pPr>
            <w:r>
              <w:t>Повышение результативности участия обучающихся проектной и ис</w:t>
            </w:r>
            <w:r w:rsidR="002A6A8B">
              <w:t>следовательской деятельность.</w:t>
            </w:r>
            <w:r>
              <w:t xml:space="preserve"> </w:t>
            </w:r>
          </w:p>
        </w:tc>
      </w:tr>
      <w:tr w:rsidR="003E0B13">
        <w:trPr>
          <w:trHeight w:val="2496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lastRenderedPageBreak/>
              <w:t xml:space="preserve">12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0" w:right="113" w:firstLine="1"/>
            </w:pPr>
            <w:r>
              <w:t>Выявление образовательных потребностей педагогов, работающих с одаренными детьми. Обеспечение участия педагогов в</w:t>
            </w:r>
            <w:hyperlink r:id="rId6">
              <w:r>
                <w:t xml:space="preserve"> </w:t>
              </w:r>
            </w:hyperlink>
            <w:hyperlink r:id="rId7">
              <w:r>
                <w:t>программах</w:t>
              </w:r>
            </w:hyperlink>
            <w:hyperlink r:id="rId8">
              <w:r>
                <w:t xml:space="preserve"> </w:t>
              </w:r>
            </w:hyperlink>
            <w:hyperlink r:id="rId9">
              <w:r>
                <w:t>повышения квалификации</w:t>
              </w:r>
            </w:hyperlink>
            <w:hyperlink r:id="rId10">
              <w:r>
                <w:t xml:space="preserve"> </w:t>
              </w:r>
            </w:hyperlink>
            <w:hyperlink r:id="rId11">
              <w:r>
                <w:t>в</w:t>
              </w:r>
            </w:hyperlink>
            <w:hyperlink r:id="rId12">
              <w:r>
                <w:t xml:space="preserve"> </w:t>
              </w:r>
            </w:hyperlink>
            <w:r>
              <w:t xml:space="preserve">целях развития и совершенствования их профессиональных компетенций по выявлению и развитию одаренности детей, а также организации работы с одаренными детьми и молодежью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61" w:firstLine="0"/>
            </w:pPr>
            <w:r>
              <w:t xml:space="preserve">Педагоги ОУ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4" w:right="704" w:firstLine="1"/>
              <w:jc w:val="both"/>
            </w:pPr>
            <w:r>
              <w:t xml:space="preserve">Совершенствование профессиональных компетенций педагогов, повышение качества подготовки к олимпиаде </w:t>
            </w:r>
          </w:p>
        </w:tc>
      </w:tr>
      <w:tr w:rsidR="003E0B13">
        <w:trPr>
          <w:trHeight w:val="1112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line="235" w:lineRule="auto"/>
              <w:ind w:left="1" w:firstLine="0"/>
            </w:pPr>
            <w:r>
              <w:t xml:space="preserve">Организация и проведение школьного и муниципального этапов всероссийской </w:t>
            </w:r>
          </w:p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олимпиады школьников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Сентябрь-ноябрь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Администрация, учителя-предметники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right="87" w:firstLine="0"/>
              <w:jc w:val="both"/>
            </w:pPr>
            <w:r>
              <w:t xml:space="preserve">Повышение  результативности участия обучающихся во всероссийской  олимпиаде </w:t>
            </w:r>
          </w:p>
        </w:tc>
      </w:tr>
      <w:tr w:rsidR="003E0B13" w:rsidTr="002A6A8B">
        <w:trPr>
          <w:trHeight w:val="1125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t xml:space="preserve">14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right="245" w:firstLine="0"/>
            </w:pPr>
            <w:r>
              <w:t>Создание системы дистанционного участия обучающихся в предметных олимпиадах и др. дистанционные олимпиады</w:t>
            </w:r>
            <w:r>
              <w:rPr>
                <w:sz w:val="27"/>
              </w:rPr>
              <w:t xml:space="preserve">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В течение года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Учителя-предметники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t xml:space="preserve">Сертификаты участников, дипломы </w:t>
            </w:r>
          </w:p>
        </w:tc>
      </w:tr>
      <w:tr w:rsidR="003E0B13">
        <w:trPr>
          <w:trHeight w:val="1808"/>
        </w:trPr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right="115" w:firstLine="0"/>
              <w:jc w:val="both"/>
            </w:pPr>
            <w:r>
              <w:t xml:space="preserve">Организация мониторинга результативности участия интеллектуально одарённых учащихся в школьном, муниципальном, региональном  турах Всероссийской предметной  олимпиады школьников, в других  мероприятиях 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Май 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0" w:line="259" w:lineRule="auto"/>
              <w:ind w:left="1" w:firstLine="0"/>
            </w:pPr>
            <w:r>
              <w:t xml:space="preserve">Администрация </w:t>
            </w:r>
          </w:p>
        </w:tc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0B13" w:rsidRDefault="00DB11AB">
            <w:pPr>
              <w:spacing w:after="17" w:line="262" w:lineRule="auto"/>
              <w:ind w:left="5" w:right="137" w:firstLine="0"/>
              <w:jc w:val="both"/>
            </w:pPr>
            <w:r>
              <w:t xml:space="preserve">Отслеживание результативности участия школьников в олимпиадах </w:t>
            </w:r>
          </w:p>
          <w:p w:rsidR="003E0B13" w:rsidRDefault="00DB11AB">
            <w:pPr>
              <w:spacing w:after="0" w:line="259" w:lineRule="auto"/>
              <w:ind w:left="5" w:firstLine="0"/>
            </w:pPr>
            <w:r>
              <w:t>различного уровня</w:t>
            </w:r>
            <w:r>
              <w:rPr>
                <w:sz w:val="27"/>
              </w:rPr>
              <w:t xml:space="preserve"> </w:t>
            </w:r>
          </w:p>
        </w:tc>
      </w:tr>
    </w:tbl>
    <w:p w:rsidR="003E0B13" w:rsidRDefault="00DB11AB">
      <w:pPr>
        <w:spacing w:after="0" w:line="259" w:lineRule="auto"/>
        <w:ind w:left="2" w:firstLine="0"/>
        <w:jc w:val="both"/>
      </w:pPr>
      <w:r>
        <w:rPr>
          <w:sz w:val="20"/>
        </w:rPr>
        <w:t xml:space="preserve"> </w:t>
      </w:r>
    </w:p>
    <w:sectPr w:rsidR="003E0B13">
      <w:pgSz w:w="16840" w:h="11920" w:orient="landscape"/>
      <w:pgMar w:top="606" w:right="870" w:bottom="525" w:left="9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3F7E"/>
    <w:multiLevelType w:val="hybridMultilevel"/>
    <w:tmpl w:val="29D8C532"/>
    <w:lvl w:ilvl="0" w:tplc="C83C217A">
      <w:start w:val="1"/>
      <w:numFmt w:val="bullet"/>
      <w:lvlText w:val="•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52C">
      <w:start w:val="1"/>
      <w:numFmt w:val="bullet"/>
      <w:lvlText w:val="o"/>
      <w:lvlJc w:val="left"/>
      <w:pPr>
        <w:ind w:left="1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0718C">
      <w:start w:val="1"/>
      <w:numFmt w:val="bullet"/>
      <w:lvlText w:val="▪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E7D6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E516">
      <w:start w:val="1"/>
      <w:numFmt w:val="bullet"/>
      <w:lvlText w:val="o"/>
      <w:lvlJc w:val="left"/>
      <w:pPr>
        <w:ind w:left="3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8E55A">
      <w:start w:val="1"/>
      <w:numFmt w:val="bullet"/>
      <w:lvlText w:val="▪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6E79A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80522">
      <w:start w:val="1"/>
      <w:numFmt w:val="bullet"/>
      <w:lvlText w:val="o"/>
      <w:lvlJc w:val="left"/>
      <w:pPr>
        <w:ind w:left="5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496EA">
      <w:start w:val="1"/>
      <w:numFmt w:val="bullet"/>
      <w:lvlText w:val="▪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13"/>
    <w:rsid w:val="002A6A8B"/>
    <w:rsid w:val="003E0B13"/>
    <w:rsid w:val="00D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4DE0"/>
  <w15:docId w15:val="{E64CA1EB-CB25-42CC-99A4-FCFC0593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1" w:lineRule="auto"/>
      <w:ind w:left="155" w:hanging="9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A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grammi_povisheniya_kvalifikatc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grammi_povisheniya_kvalifikatcii/" TargetMode="External"/><Relationship Id="rId12" Type="http://schemas.openxmlformats.org/officeDocument/2006/relationships/hyperlink" Target="http://pandia.ru/text/category/programmi_povisheniya_kvalifik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ogrammi_povisheniya_kvalifikatcii/" TargetMode="External"/><Relationship Id="rId11" Type="http://schemas.openxmlformats.org/officeDocument/2006/relationships/hyperlink" Target="http://pandia.ru/text/category/programmi_povisheniya_kvalifikatcii/" TargetMode="External"/><Relationship Id="rId5" Type="http://schemas.openxmlformats.org/officeDocument/2006/relationships/hyperlink" Target="mailto:bcosh96@mail.ru" TargetMode="External"/><Relationship Id="rId10" Type="http://schemas.openxmlformats.org/officeDocument/2006/relationships/hyperlink" Target="http://pandia.ru/text/category/programmi_povisheniya_kvalifikatc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ogrammi_povisheniya_kvalifikatc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cp:lastModifiedBy>Admin</cp:lastModifiedBy>
  <cp:revision>4</cp:revision>
  <cp:lastPrinted>2021-03-26T03:18:00Z</cp:lastPrinted>
  <dcterms:created xsi:type="dcterms:W3CDTF">2021-03-25T10:29:00Z</dcterms:created>
  <dcterms:modified xsi:type="dcterms:W3CDTF">2021-03-26T03:18:00Z</dcterms:modified>
</cp:coreProperties>
</file>