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УЧЕБН</w:t>
      </w:r>
      <w:proofErr w:type="gramStart"/>
      <w:r w:rsidRPr="009873A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О-</w:t>
      </w:r>
      <w:proofErr w:type="gramEnd"/>
      <w:r w:rsidRPr="009873A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МЕТОДИЧЕСКОЕ ПОСОБИЕ</w:t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«МЕТОДИЧЕСКИЕ РЕКОМЕНДАЦИИ ПО СОЗДАНИЮ ОТРЯДА - ЮНЫЕ ИНСПЕКТОРЫ ДОРОЖНОГО ДВИЖЕНИЯ»</w:t>
      </w:r>
      <w:r w:rsidRPr="009873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7768BC1E" wp14:editId="0805BBE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66900" cy="1809750"/>
            <wp:effectExtent l="0" t="0" r="0" b="0"/>
            <wp:wrapSquare wrapText="bothSides"/>
            <wp:docPr id="1" name="Рисунок 1" descr="hello_html_m6e7b8c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e7b8c2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2E51484B" wp14:editId="7F4F385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00300" cy="1600200"/>
            <wp:effectExtent l="0" t="0" r="0" b="0"/>
            <wp:wrapSquare wrapText="bothSides"/>
            <wp:docPr id="2" name="Рисунок 2" descr="hello_html_190488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90488a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1B9CF274" wp14:editId="6F0DFEC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57450" cy="1847850"/>
            <wp:effectExtent l="0" t="0" r="0" b="0"/>
            <wp:wrapSquare wrapText="bothSides"/>
            <wp:docPr id="3" name="Рисунок 3" descr="hello_html_m12a03c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2a03c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3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 wp14:anchorId="06F4837F" wp14:editId="6D65593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09850" cy="1847850"/>
            <wp:effectExtent l="0" t="0" r="0" b="0"/>
            <wp:wrapSquare wrapText="bothSides"/>
            <wp:docPr id="4" name="Рисунок 4" descr="hello_html_m7aac17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aac175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Авторы-составители: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Ермаков А.А. – </w:t>
      </w:r>
      <w:proofErr w:type="spellStart"/>
      <w:r w:rsidRPr="0098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преподователь</w:t>
      </w:r>
      <w:proofErr w:type="spellEnd"/>
      <w:r w:rsidRPr="0098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-организатор ОБЖ МБОУ СОШ № 20 </w:t>
      </w:r>
      <w:proofErr w:type="spellStart"/>
      <w:r w:rsidRPr="0098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</w:t>
      </w:r>
      <w:proofErr w:type="gramStart"/>
      <w:r w:rsidRPr="0098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.Х</w:t>
      </w:r>
      <w:proofErr w:type="gramEnd"/>
      <w:r w:rsidRPr="0098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имки</w:t>
      </w:r>
      <w:proofErr w:type="spellEnd"/>
      <w:r w:rsidRPr="0098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98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Судент</w:t>
      </w:r>
      <w:proofErr w:type="spellEnd"/>
      <w:r w:rsidRPr="0098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 курса , магистратуры МГОУ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сборнике содержатся рекомендации по созданию и организации работы отрядов юных инспекторов движения в образовательных учреждениях, раскрываются основные направления деятельности отрядов ЮИД.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Данный сборник может быть использован образовательными учреждениями области, в которых только создаются или уже существуют отряды ЮИД для более эффективной организации их деятельности.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1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2018 </w:t>
      </w:r>
      <w:proofErr w:type="spellStart"/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</w:t>
      </w:r>
      <w:proofErr w:type="gramStart"/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.М</w:t>
      </w:r>
      <w:proofErr w:type="gramEnd"/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ытищи</w:t>
      </w:r>
      <w:proofErr w:type="spellEnd"/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ОГЛАВЛЕНИЕ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Введение</w:t>
      </w:r>
      <w:r w:rsidRPr="009873A5">
        <w:rPr>
          <w:rFonts w:ascii="Times New Roman" w:eastAsia="Times New Roman" w:hAnsi="Times New Roman" w:cs="Times New Roman"/>
          <w:color w:val="2F5496"/>
          <w:sz w:val="27"/>
          <w:szCs w:val="27"/>
          <w:lang w:eastAsia="ru-RU"/>
        </w:rPr>
        <w:t>………................................................................................................</w:t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4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Глава 1. Формирование навыков безопасного поведения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на дороге у детей младшего и среднего возраста</w:t>
      </w:r>
      <w:r w:rsidRPr="009873A5">
        <w:rPr>
          <w:rFonts w:ascii="Times New Roman" w:eastAsia="Times New Roman" w:hAnsi="Times New Roman" w:cs="Times New Roman"/>
          <w:color w:val="2F5496"/>
          <w:sz w:val="27"/>
          <w:szCs w:val="27"/>
          <w:lang w:eastAsia="ru-RU"/>
        </w:rPr>
        <w:t>………………………..</w:t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7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1.1.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Анализ состояния детского дорожно-транспортного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травматизма……………………………………………………</w:t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1.2.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Психофизиологические и возрастные особенности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поведения детей младшего и среднего школьного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возраста на дороге…………………………………………….</w:t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1.3.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дорожного движения и безопасное поведение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дороге……………………………………………………….</w:t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12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1.5.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Методика преподавания Правил дорожного движения…….</w:t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21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1.6.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Нормативные и информационные документы………………</w:t>
      </w:r>
    </w:p>
    <w:p w:rsidR="009873A5" w:rsidRPr="009873A5" w:rsidRDefault="009873A5" w:rsidP="00987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24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Глава 2.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 xml:space="preserve">Разработка и внедрение методических рекомендаций </w:t>
      </w:r>
      <w:proofErr w:type="gramStart"/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по</w:t>
      </w:r>
      <w:proofErr w:type="gramEnd"/>
    </w:p>
    <w:p w:rsidR="009873A5" w:rsidRPr="009873A5" w:rsidRDefault="009873A5" w:rsidP="009873A5">
      <w:pPr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формированию навыков безопасного поведения на дороге у детей младшего и среднего школьного возраста </w:t>
      </w:r>
      <w:r w:rsidRPr="009873A5">
        <w:rPr>
          <w:rFonts w:ascii="Times New Roman" w:eastAsia="Times New Roman" w:hAnsi="Times New Roman" w:cs="Times New Roman"/>
          <w:color w:val="2F5496"/>
          <w:sz w:val="27"/>
          <w:szCs w:val="27"/>
          <w:lang w:eastAsia="ru-RU"/>
        </w:rPr>
        <w:t>…………………………...……</w:t>
      </w:r>
      <w:r w:rsidRPr="009873A5">
        <w:rPr>
          <w:rFonts w:ascii="Times New Roman" w:eastAsia="Times New Roman" w:hAnsi="Times New Roman" w:cs="Times New Roman"/>
          <w:color w:val="2F5496"/>
          <w:sz w:val="20"/>
          <w:szCs w:val="20"/>
          <w:lang w:eastAsia="ru-RU"/>
        </w:rPr>
        <w:t>24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2.1.</w:t>
      </w:r>
      <w:r w:rsidRPr="009873A5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 и задачи создания отряда «Юные инспекторы движения»… 24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2.2 </w:t>
      </w:r>
      <w:r w:rsidRPr="009873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работы отряда ЮИД и его структура……………..25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2.3.</w:t>
      </w:r>
      <w:r w:rsidRPr="009873A5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 об отряде «Юные инспекторы движения»………… …29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2.4.</w:t>
      </w:r>
      <w:r w:rsidRPr="009873A5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 отряда «Юные инспекторы движения»…………..………37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Заключение </w:t>
      </w:r>
      <w:r w:rsidRPr="009873A5">
        <w:rPr>
          <w:rFonts w:ascii="Times New Roman" w:eastAsia="Times New Roman" w:hAnsi="Times New Roman" w:cs="Times New Roman"/>
          <w:color w:val="2F5496"/>
          <w:sz w:val="27"/>
          <w:szCs w:val="27"/>
          <w:lang w:eastAsia="ru-RU"/>
        </w:rPr>
        <w:t>…………………………………………………………………..</w:t>
      </w: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color w:val="2F5496"/>
          <w:sz w:val="27"/>
          <w:szCs w:val="27"/>
          <w:lang w:eastAsia="ru-RU"/>
        </w:rPr>
        <w:t>54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Список литературы</w:t>
      </w:r>
      <w:r w:rsidRPr="009873A5">
        <w:rPr>
          <w:rFonts w:ascii="Times New Roman" w:eastAsia="Times New Roman" w:hAnsi="Times New Roman" w:cs="Times New Roman"/>
          <w:color w:val="2F5496"/>
          <w:sz w:val="27"/>
          <w:szCs w:val="27"/>
          <w:lang w:eastAsia="ru-RU"/>
        </w:rPr>
        <w:t>………………………………………………………….55</w:t>
      </w: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ВВЕДЕНИЕ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Ежегодно на дорогах России гибнет около 30 000 человек. Гибель детей по причине экстремальных ситуаций на дорогах значительно превосходит все другие источники опасности: на воде, на пожарах, в результате техногенных катастроф, природных стихийных бедствий.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Проблема обеспечения безопасности детей на дорогах не только важна, но и многообразна. В ряду первейших задач, ее составляющих, задача обучения детей Правилам дорожного движения и безопасному поведению на дороге. В свою очередь, задача обучения далеко не однозначна и не проста, она включает: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Знание собственно предмета «Правила дорожного движения» и понимание его нравственной сущности.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Педагогическое умение.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Знание методики преподавания Правил дорожного движения.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Знание психофизиологических и возрастных особенностей детей.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пути решения проблемы безопасности на дорогах, включая задачу обучения детей, стоит немало трудностей. Обучение детей безопасному поведению на дорогах в рамках предмета ОБЖ явно недостаточно для решения названной проблемы, тем более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что в начальных классах на уроках «Окружающий мир» эти вопросы затрагиваются вскользь, в пятом классе на изучение Правил дорожного движения и безопасного поведения на дорогах отводится пять часов, а в последующих классах в планировании уроков вообще нет места этой проблеме. Статистика показывает, что чаще всего попадают в дорожно-транспортные происшествия дети младшего и среднего школьного возраста, как в качестве пешехода, так и в качестве водителя велосипеда, так как у них еще не сформированы навыки безопасного поведения на дорогах. Изучив программу по основам безопасности жизнедеятельности, я вижу, что часов для формирования навыков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безопасного поведения на дорогах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отведено очень мало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, ребенок не может быть полностью подготовлен к суровым условиям дорожной среды.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Неграмотность в дорожной азбуке, неумение предвидеть опасность, детская беспечность приводят к трагедии на дорогах. Эта задача должна решаться на государственном уровне. Никакая, даже самая совершенная система организации и регулирования движения, не решит проблему высокой аварийности на дорогах без радикального изменения отношения самого населения к вопросу безопасности движения, без активного участия каждого пешехода, каждого водителя, каждого пассажира в выполнении требований Правил дорожного движения.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 «О безопасности дорожного движения» не только устанавливает обязанности и права граждан по обеспечению безопасности дорожного движения, но и предусматривает процесс обязательного обучения граждан правилам безопасного поведения на дорогах. Обучение должно проводиться в детских садах, школах и других общеобразовательных учреждениях. Человек, не обученный ПДД, появись он на дороге как пешеход или как водитель, опасен так же, как и любой нарушитель. Он не только рискует своей жизнью, но и создает угрозу для жизни других участников движения.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Я считаю, что большая работа по профилактике детского дорожно-транспортного травматизма должна проводиться во внеурочное время и одной из форм этой работы является создание отрядов юных инспекторов движения.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73A5">
        <w:rPr>
          <w:rFonts w:ascii="Times New Roman" w:eastAsia="Times New Roman" w:hAnsi="Times New Roman" w:cs="Times New Roman"/>
          <w:b/>
          <w:bCs/>
          <w:color w:val="4472C4"/>
          <w:sz w:val="27"/>
          <w:szCs w:val="27"/>
          <w:lang w:eastAsia="ru-RU"/>
        </w:rPr>
        <w:t>Цель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разработать методические рекомендации по созданию отряда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«Юные инспекторы движения», помочь учителю, преподавателю-организатору ОБЖ, классному руководителю, вожатым, всем, кто</w:t>
      </w:r>
      <w:proofErr w:type="gramEnd"/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заинтересован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профилактике детского дорожно-транспортного травматизма, кому не безразличны вопросы безопасного поведения на дорогах, в проведении внеклассной работы по формированию навыков безопасного поведения на дорогах в младшем и среднем школьном возрасте.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Задачи:</w:t>
      </w:r>
    </w:p>
    <w:p w:rsidR="009873A5" w:rsidRPr="009873A5" w:rsidRDefault="009873A5" w:rsidP="009873A5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Изучить проблемы формирования навыков безопасного поведения на дорогах в младшем и среднем школьном возрасте.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Выявить факторы, влияющие на формирование навыков безопасного поведения на дорогах в младшем и среднем школьном возрасте.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Разработать и проверить педагогические условия успешного, результативного формирования навыков безопасного поведения на дорогах в младшем и среднем школьном возрасте.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Дать методические рекомендации по формированию навыков безопасного поведения на дорогах в младшем и среднем школьном возрасте.</w:t>
      </w:r>
    </w:p>
    <w:p w:rsidR="009873A5" w:rsidRPr="009873A5" w:rsidRDefault="009873A5" w:rsidP="009873A5">
      <w:pPr>
        <w:spacing w:after="0" w:line="2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Глава 1. Формирование навыков безопасного поведения на дороге у детей младшего и среднего школьного возраста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1.1. Анализ состояния детского дорожно-транспортного травматизма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Основные причины нарушения Правил дорожного движения детьми.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Типичные ошибки детей на дороге, наиболее распространенные случаи нарушения Правил дорожного движения детьми.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Основные места и время дорожно-транспортных происшествий с детьми.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Особенности дорожной обстановки в зависимости от времен года и суток.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Некоторые данные статистического анализа дорожно-транспортных происшествий с участием детей по Кемеровской области</w:t>
      </w:r>
    </w:p>
    <w:p w:rsidR="009873A5" w:rsidRPr="009873A5" w:rsidRDefault="009873A5" w:rsidP="009873A5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Анализ статистических данных о состоянии детского дорожно-транспортного травматизма позволяет сделать некоторые немаловажные выводы о причинах возникновения дорожно-транспортных происшествий с участием детей. Для предупреждения ДТП большое значение имеет наличие всесторонних знаний о причинах, приводящих к ДТП с участием детей. Эти знания позволяют разрабатывать и осуществлять профилактические мероприятия по снижению детского дорожно-транспортного травматизма.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Учебно-воспитательный процесс здесь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играет первостепенное значение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, а учитель является главной фигурой в нем.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Статистические данные достаточно красноречивы сами по себе и могут быть успешно использованы учителями в работе со школьниками по изучению ПДД. При этом учитель должен знать, что система любых профилактических мер целенаправленна только в том случае, если она строится на основе вдумчивого анализа статистических данных. Сам по себе анализ несложен и позволяет учителю получить нужные данные о том, на что следует в первую очередь обращать внимание на занятиях с детьми.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Большую часть всех ДТП среди школьников составляют наезды на пешеходов, более 70%. На втором месте стоят ДТП с участие велосипедистов.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 wp14:anchorId="32B9C73B" wp14:editId="1C1CFB8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90650" cy="1257300"/>
            <wp:effectExtent l="0" t="0" r="0" b="0"/>
            <wp:wrapSquare wrapText="bothSides"/>
            <wp:docPr id="5" name="Рисунок 5" descr="hello_html_m6352d3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352d36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left"/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Наиболее опасное время суток – период с 15.00 до 21.00, при «пике» с 18.00 до 19.00. Для конкретных дней недели данный период, как правило, меньше, хотя находится в тех же пределах: для понедельника, вторника, среды и четверга это 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время с 17.00 до 19.00; для пятницы – с 16.00 до 20.00, а для субботы и воскресенья – с 19.00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до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20.00.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Наиболее аварийным днем недели стал понедельник, а самым спокойным – воскресенье.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31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1.2.Психофизиологические и возрастные особенности поведения детей младшего и среднего школьного возраста на дороге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Какие физиологические и психические качества имеют первостепенное значение для безопасного передвижения по дороге.</w:t>
      </w:r>
    </w:p>
    <w:p w:rsidR="009873A5" w:rsidRPr="009873A5" w:rsidRDefault="009873A5" w:rsidP="009873A5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Факторы, влияющие на психофизиологическое состояние человека на дороге.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Наиболее распространенные ошибки пешеходов, связанные с незнанием собственных возможностей.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Понятие «риск».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Психофизиологические различия в поведении детей и взрослых на дороге.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Психофизиологические различия в поведении мальчиков и девочек на дороге.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1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Особенности поведения детей младшего и среднего школьного возраста во дворах, на дорогах, за городом.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2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Наиболее распространенные ошибки пешеходов, связанные с незнанием психологии водителей.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31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данным статистики возрастной «пик» попадающих в ДТП приходится на 7-14 лет, т.е. на детей, обучающихся в начальных и средних классах школы. Большой процент пострадавших учащихся этого возраста объясняется с одной стороны, тем, что многие дети становятся самостоятельными пешеходами и водителями велосипедов и мопедов, а с другой – особенностями функционирования психики детей этого возраста.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Французский психолог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Дюваль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утверждает: «Дети – это не взрослые в миниатюре. Их реакция на опасность очень отличается от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нашей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». Ребенок до 8 лет еще плохо распознает источники звуков, и слышит он только те звуки, которые ему интересны. В то время как взрослые, оценивая ситуацию на дороге, слышат, откуда доносится шум приближающейся машины, детям значительно труднее определить это направление.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Поле зрения ребенка гораздо уже, чем у взрослого. Когда дети бегут, они смотрят только вперед, в направлении бега. Психологи считают, что сектор обзора ребенка на 15-20% меньше, чем у взрослого. Поэтому машины слева и 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справа остаются им не замеченными. Он видит только то, что находится напротив.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Реакция у ребенка по сравнению с нами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более замедленная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Времени на то, чтобы отреагировать на опасность, ему нужно значительно больше. У взрослого пешехода на то, чтобы воспринять обстановку, обдумать ее, принять решение и действовать, уходит примерно 0,8–1 сек. Ребенку требуется для этого 3-4 сек., а такое промедление может оказаться опасным для жизни. Даже чтобы отличить движущуюся машину от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стоящей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9873A5" w:rsidRPr="009873A5" w:rsidRDefault="009873A5" w:rsidP="009873A5">
      <w:pPr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младшему школьнику требуется до 4 сек., а взрослому на это нужно лишь четверть секунды.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Кроме этого, надо иметь в виду маленький рост ребенка, «скрывающий» его от водителей. Шаг ребенка не такой длинный, как у взрослых, поэтому, пересекая проезжую часть, он дольше находится в зоне опасности. У детей маленького роста центр тяжести тела заметно выше, чем у взрослых, - во время быстрого бега и на неровной дороге, споткнувшись, скажем, о край тротуара, они неожиданно могут упасть, потеряв равновесие.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Малыши не в состоянии на бегу сразу же остановиться, поэтому на крик родителей или сигнал автомобиля они реагируют со значительным опозданием.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Мозг детей не в состоянии уловить одновременно более одного явления. Внимание ребенка сосредоточено на том, что он делает. Он может в одно мгновение перейти от плача к смеху и т.д. Заметив предмет или человека, который привлекает его внимание, ребенок может устремиться к ним, забыв обо всем на свете. Догнать приятеля, уже перешедшего на другую сторону дороги, или подобрать укатившийся мячик для ребенка гораздо важнее, чем надвигающаяся машина.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Восприятие дорожного движения у детей затрудняется чаще всего отсутствием одновременности восприятия изменений формы и положения объекта в пространстве. Оценка же движущихся транспортных средств подвержена влиянию контрастов. Чем больше размер машины, значительнее ее отличия от общего цветового фона и звуков окружающей обстановки, тем «быстрее» дети представляют движение.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Надежная ориентация «налево-направо» приобретается не ранее чем в 7-8 летнем возрасте, а во многих случаях и позже.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2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школьников этого возраста технических знаний о видах поступательного движения транспортных средств практически еще нет, и они часто подменяются представлениями, основанными на аналогичных движениях из микромира игрушек, например, убеждением о том, что реальные транспортные средства могут в действительности сразу останавливаться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proofErr w:type="gramEnd"/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месте точно так же, как и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игрушечные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. Вообще разделение игровых и реальных условий происходит у детей постепенно. Особенно интенсивным и планомерным этот процесс становится во время обучения в школе.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Безопасность собственного поведения в условиях движения, особенно на пешеходных переходах, зачастую детьми недооценивается. Большинство детей на вопрос: «Какую опасность при переходе проезжей части представляет приближающийся автомобиль?» - отвечают одинаково: «Может наехать, если перебегать очень близко». При этом никто не говорит о том, что приближающийся автомобиль может скрывать за собой другой, который обгоняет его. Кроме того, нередко дети пропускают машины, приближающиеся слева, и выскакивают на проезжую часть, не замечая транспортных средств, идущих в противоположном направлении. Необходимость переключать внимание на важные источники информации, детям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менее присуща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, чем взрослым.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2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процессе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обучения детей значительное место должно быть уделено умению «быть внимательным на дороге». Заниматься надо этим постоянно.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Роль внимания в дорожном движении настолько несомненна и велика, что в большинстве стран требование «быть внимательным» предъявляется всем участникам движения в законодательном порядке. К сожалению, в наших Правилах дорожного движения это требование пока отсутствует, хотя практически быть внимательным надо постоянно.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Несколько слов о самом понятии «внимательность».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Специалист в области транспортной психологии профессор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Д.Клебельсберг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считает, что «под внимательностью следует понимать высокий уровень активации различных психических функций, так что, строго говоря, было бы правильнее рассматривать не «внимательность», а внимательное «смотрение» и «слушание» и т.д.». А какое «смотрение» и «слушание» присуще детям, я уже говорила.</w:t>
      </w:r>
      <w:proofErr w:type="gramEnd"/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Психофизиологические и возрастные особенности детей младшего и среднего школьного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Учитывая их, учителя и родители могут многое сделать для предупреждения дорожно-транспортных происшествий с детьми.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Детская импульсивность и спонтанность, суженное восприятие, рассеянное внимание, почти полное отсутствие опыта и развитых способностей предвидения последствий своих действий и поведения окружающих обуславливают резкие изменения в поведении ребенка, которые с большим трудом могут быть предугаданы другими участниками движения. Все эти обстоятельства заставляют отнести детей младшего и среднего школьного возраста к категории пешеходов и водителей с повышенным риском. В этой связи особенно актуальной представляется необходимость преподавания Правил дорожного движения и проведения внеклассной работы по 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формированию безопасного поведения на дорогах детей младшего и среднего школьного возраста.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1.3.Правила дорожного движения и безопасное поведение пешеходов на дорогах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2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означают термины «пешеход», «водитель», «участник дорожного движения», «дорога», «проезжая часть», «тротуар», «перекресток», «Пешеходный переход», «регулировщик», «дорожно-транспортное происшествие».</w:t>
      </w:r>
      <w:proofErr w:type="gramEnd"/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 wp14:anchorId="10DB8591" wp14:editId="509FC11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28725" cy="1085850"/>
            <wp:effectExtent l="0" t="0" r="9525" b="0"/>
            <wp:wrapSquare wrapText="bothSides"/>
            <wp:docPr id="6" name="Рисунок 6" descr="hello_html_305d08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305d08b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left"/>
      </w:r>
    </w:p>
    <w:p w:rsidR="009873A5" w:rsidRPr="009873A5" w:rsidRDefault="009873A5" w:rsidP="009873A5">
      <w:pPr>
        <w:numPr>
          <w:ilvl w:val="0"/>
          <w:numId w:val="2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поведения пешеходов на тротуаре.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2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Тормозной и остановочный путь.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2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Типы светофоров и их сигналы.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2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Сигналы регулировщика, разрешающие и запрещающие переход проезжей части.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перехода проезжей части при отсутствии в зоне видимости пешеходного перехода или перекрестка.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2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перехода проезжей части при наличии подземного или наземного пешеходного перехода.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3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Поведение пешеходов при приближении транспортных сре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дств с вкл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юченными специальными сигналами.</w:t>
      </w:r>
    </w:p>
    <w:p w:rsidR="009873A5" w:rsidRPr="009873A5" w:rsidRDefault="009873A5" w:rsidP="009873A5">
      <w:pPr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3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Обязанности и правила поведения пассажиров при посадке, проезде и высадки из транспорта общего пользования, легкового и грузового автомобилей.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3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пересечения проезжей части после выхода из транспортных средств.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3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Поведение пешеходов на железнодорожном переезде.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3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Действия пассажиров при вынужденной остановке транспортного средства на железнодорожном переезде.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3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Дорожные знаки, их значение. Группы дорожных знаков.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3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Знаки, регламентирующие движение пешеходов.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3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Дорожная разметка и ее назначение.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3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Возраст, дающий право на получение удостоверения водителя велосипеда, мопеда, мотоцикла.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3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движения пешеходов по загородной дороге.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Значение терминов в ПДД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Прежде чем приступить к изучению Правил дорожного движения, нужно познакомиться с терминами, которые необходимо знать и понимать. Чтобы исключить разноречивое толкование Правил дорожного движения и обеспечить их однозначное понимание и точное соблюдение всеми участниками движения, каждому термину в правилах дается конкретное и четкое определение.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2F5496"/>
          <w:sz w:val="27"/>
          <w:szCs w:val="27"/>
          <w:lang w:eastAsia="ru-RU"/>
        </w:rPr>
        <w:t>Основные термины:</w:t>
      </w:r>
    </w:p>
    <w:p w:rsidR="009873A5" w:rsidRPr="009873A5" w:rsidRDefault="009873A5" w:rsidP="009873A5">
      <w:pPr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Дорога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полоса земли либо поверхность искусственного сооружения</w:t>
      </w:r>
      <w:proofErr w:type="gramStart"/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обустроенная или приспособленная и используемая для движения транспортных средств. Дорога включает в себя одну или несколько проезжих частей, а также трамвайные пути, тротуары, обочины и разделительные полосы при их наличии.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Пешеход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-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 дорожного движения.</w:t>
      </w:r>
    </w:p>
    <w:p w:rsidR="009873A5" w:rsidRPr="009873A5" w:rsidRDefault="009873A5" w:rsidP="009873A5">
      <w:pPr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Участник дорожного движения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лицо,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принимающее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непосредственное участие в процессе дорожного движения в качестве водителя транспортного средства, пешехода, пассажира транспортного средства.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Транспортное средство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устройство,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предназначенное для перевозки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дорогам людей, грузов или оборудования, установленного на нем.</w:t>
      </w:r>
      <w:r w:rsidRPr="009873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960FF6" wp14:editId="38EF196C">
            <wp:extent cx="2124075" cy="1400175"/>
            <wp:effectExtent l="0" t="0" r="9525" b="9525"/>
            <wp:docPr id="7" name="Рисунок 7" descr="hello_html_1e0a30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e0a30e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lastRenderedPageBreak/>
        <w:t>Безопасность дорожного движения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состояние данного процесса,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отражающее степень защищенности его участников от дорожно-транспортных происшествий и их последствий.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Дорожное движение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-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совокупность общественных отношений,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возникающих в процессе перемещения людей и грузов с помощью транспортных средств или без таковых в пределах дорог.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Дорожно-транспортное происшествие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событие,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возникшее в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Учитель не только сам должен быть аккуратен и точен в использовании терминов, но и должен требовать того же от учеников. Небрежное применение понятий терминов приводит к небрежному толкованию требований Правил дорожного движения и использованию их по своему усмотрению. А всякое отступление от Правил может нарушить порядок и создать угрозу для его безопасности или других участников движения.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Акцентировать внимание детей на чем-то конкретном, как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«самом опасном» по сравнению с чем-то другим «менее опасным» нельзя!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4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разных ситуациях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одно и тоже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нарушение ПДД (пересечение проезжей части по красному сигналу), представляющее опасность может повлечь в одном случае незначительную угрозу (испуг), другой раз – реальную опасность, а в третий - может привести к смерти.</w:t>
      </w:r>
    </w:p>
    <w:p w:rsidR="009873A5" w:rsidRPr="009873A5" w:rsidRDefault="009873A5" w:rsidP="009873A5">
      <w:pPr>
        <w:numPr>
          <w:ilvl w:val="0"/>
          <w:numId w:val="4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постановке вопроса заключена провокация: он отвлекает внимание от одновременно существующих других опасностей.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4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Именно другие опасности могут оказаться более опасные для пешехода, чем та, на которую обращено внимание как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самую опасную.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изучении ПДД следует обязательно уделять особое внимание умению обучающихся ясно и четко выражать свои мысли, добиваться точных формулировок в ответах на вопросы объяснения своих действий, связанных с безопасным поведением на дороге. Это очень важно для дальнейшего уверенного поведения на дороге.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4472C4"/>
          <w:sz w:val="27"/>
          <w:szCs w:val="27"/>
          <w:lang w:eastAsia="ru-RU"/>
        </w:rPr>
        <w:t>1.4. Историческая справка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Педагог, преподающий Правила дорожного движения, должен знать историю развития транспорта, историю появления Правил дорожного движения.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Из истории развития транспорта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Изобретение колеса открыло новую эпоху в истории человечества. Назвать точную дату этого открытия невозможно, но приблизительно – середина четвертого тысячелетия до нашей эры. Первым видом колесного транспорта стали повозки, приводимые в движение при помощи быков. Когда человек приручил лошадь и заменил ею быков, родилась колесница – первый пассажирский экипаж.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4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Турции и Иране люди использовали для передвижения арбы. Внешне и внутренне арбы были очень красивы, но совершенно не пригодны для езды,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 как люди сидели на полу и ощущали каждый толчок.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4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Европе использовали колымаги, но из-за отсутствия дорог колымага так же была не пригодна, как и арба.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 пятнадцатом веке повозка преобразилась. К ней прикрепили ремни. Теперь кузов, как люльку, подвешивали к изогнутой раме повозки, раскачиваясь и покачивая кузовом, ремни-рессоры смягчали толчки колес. Так колымага превратилась в более удобный экипаж – карету.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4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семнадцатом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веке появилась застекленная карета, которая называлась Берлином. Когда же сиденья снабдили спинками и шарнирами, берлины превратились в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доршезы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. Постели в карете были совершенно необходимы,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 как путешествия в те времена продолжались неделями, а то и месяцами. Но езда в тяжелых и высоких каретах была довольно опасна. На поворотах она кренилась, на крутых спусках била лошадей по ногам. Необходимо было устройство, при помощи которого можно было замедлить или остановить движение – так появились тормоза.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4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конце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семнадцатого века появились общественные экипажи. Впервые прокат экипажей установил владелец парижской гостиницы «Святой фиакр».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Вскоре известный французский физик Паскаль предложил новый вид больших многоместных карет – омнибусы.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Шло время, мысль человеческая двигалась вперед. И вот уже в 1752 году построена повозка, передвигающаяся без использования силы лошади. Изобрел и изготовил «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самобеглую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коляску» наш соотечественник – крестьянин Леонтий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Шамшуренков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Эта повозка имела педали и перемещалась за счет мускульной силы ног двух человек. Коляска была одобрена сенатом России, и Леонтия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Шамшуренкова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наградили по тому времени очень большими деньгами – 50 рублями. Так «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самобеглая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коляска» стала предшественником автомобиля.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Следующим шагом по пути к созданию автомобиля стала «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самокатка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», созданная замечательным русским механиком и изобретателем Иваном Петровичем Кулибиным. Приводилась в движение «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самокатка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» так же благодаря усилиям мускулов человека, стоявшего на задней части экипажа и нажимавшего на педали. Движение от педалей передавалось на маховик, который, вращаясь, обеспечивал плавность работы механизма.</w:t>
      </w:r>
    </w:p>
    <w:p w:rsidR="009873A5" w:rsidRPr="009873A5" w:rsidRDefault="009873A5" w:rsidP="009873A5">
      <w:pPr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Самокатка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» имела три колеса. Два задних колеса, как и теперь у большинства автомобилей, были ведущими.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Кулибин не только придумал «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самокатку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», но и изобрел устройство для передачи вращения от педали к колесам – трансмиссию, которая имеет много общего с трансмиссией современного автомобиля. Управление «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самокаткой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» осуществлялось поворотом переднего колеса при помощи рулевого механизма. Для уменьшения трения Кулибин впервые применил подшипники.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для построения самоходных экипажей, которые обладали бы качеством более высоким, чем кареты на конной тяге, устройства, работающие за счет мускульной силы человека, оказались непригодными. Прогресс в этом деле зависел от создания какого-то нового устройства, обладающего лучшими качествами двигателя.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Таким механизмом стал изобретенный в 1764 году гениальным русским механиком Иваном Ивановичем Ползуновым паровой двигатель непрерывного действия.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4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1770 году французский военный инженер Никола Жозеф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Кюньо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установил подобный двигатель на трехколесной повозке для артиллерийских орудий, тем самым сделав первый паровой двигатель. Паровая машина была смонтирована на колесе, котел, как горшок на ухвате, висел впереди телеги.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Эта машина имела мощность две лошадиных силы и развивала скорость 4 км/час. Для чего через каждые четверть часа машину приходилось останавливать и разжигать котел.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4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одной из поездок машину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Кюньо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постигло несчастье. На повороте машина не устояла и опрокинулась, котел упал с ухвата и взорвался, как писали газеты, «с грохотом на весь Париж». Так произошла первая автокатастрофа.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После неудачи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Кюньо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пал духом и построил еще одну паровую телегу. Вот эту вторую телегу в 1794 году устанавливают на главном месте в музее машин в Париже, а изобретателю благодарные потомки на родине в Лотарингии, установили памятник.</w:t>
      </w:r>
    </w:p>
    <w:p w:rsidR="009873A5" w:rsidRPr="009873A5" w:rsidRDefault="009873A5" w:rsidP="009873A5">
      <w:pPr>
        <w:numPr>
          <w:ilvl w:val="0"/>
          <w:numId w:val="4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девятнадцатом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веке строилось много паровых автомобилей. Наибольшее распространение они получили в Англии для перевозки пассажиров. В России также создавали паровые машины. Так на Урале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Амосом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Черепановым был построен «паровой слон», этот автомобиль проработал надежно около 20 лет на перевозке руды. Большого распространения эти машины не получили, так как паровые двигатели оставались тяжелыми и громоздкими.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Требовалось создать какой-то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новый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, более легкий, достаточной мощности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5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компактности двигатель.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5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1"/>
          <w:numId w:val="5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разных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странах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над этим работали многие изобретатели. В 1860 году французский механик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Этьен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Ленуар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создал двигатель внутреннего сгорания,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работающий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осветительном газе. А в1876 году немецкие инженеры Николай Август Отто и Евгений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Ланген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создали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четырехконтактный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газовый двигатель внутреннего сгорания.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5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1882-1884 гг.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Костович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построил в России на Окской судоверфи восьмицилиндровый двигатель внутреннего сгорания, для которого в качестве топлива использовали бензин.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Изобретательность и усилия многих людей позволили приблизить время создания «бензинового дорожного экипажа».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Немецкий изобретатель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Готлиб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Даймлер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поставил бензиновый двигатель на двухколесный самокат (мотоцикл). Его соотечественник Карл Фридрих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Бенц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1885 году сконструировал первый двухместный движущийся экипаж, работающий на бензине, прародитель современного автомобиля.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Бенцу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Даймлеру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выпала честь быть основоположниками современного автомобилестроения.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Чтобы доказать превосходство изобретения своего мужа, фрау Берта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Бенц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вместе с сыновьями 17 и 19 лет, тайком от Карла. Совершила в 1888 году 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дальнюю поездку. Во время этого пути длиною в 180 километров путешественники претерпели различные трудности. Им приходилось заново обшивать кожей тормоз у деревенского сапожника, укорачивать с помощью кузнеца вытянувшуюся приводную цепь. Электрический привод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приходилось изолировать чулочной резиновой подвязкой, а трубку подачи топлива прочищать шляпной булавкой. Заправлялись путешественники в аптеках, где бензин продавался как лекарство от кожных болезней.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Машина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Бенца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успешно претерпела испытания, а фрау Берта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Бенц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вошла в историю как первая женщина, отважившаяся править самодвижущейся повозкой.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все-таки в Германии эти изобретения не были приняты, так как немцы очень боялись пожаров от бензина. И потому патенты на машины были проданы более смелым французам. А машины получили французское название «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вуатюр-отомобиль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», что в дословном переводе означает «повозка самодвижущаяся». Вскоре для краткости слово «повозка» отбросили. Осталось звучное «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отомобиль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» - «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аутомобиль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» - «автомобиль». Франция стала ведущей автомобильной державой. В конце девятнадцатого века автомобили выпускали также в Англии и Америке.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Первый автомобиль в России появился в 1891 году в Одессе. Он мог ехать со скоростью до 21 км/час. Было это настоящим происшествием (светопреставлением). Столько толков, смятения, даже ужаса вызвал он – так мало похожий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современный. Лошади шарахались в сторону при его приближении, собаки с лаем убегали, а люди, крестясь, как при виде «нечистой силы», прятались по домам.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начале 1895 года подобная машина появилась на улицах Петербурга. Вскоре в России стали выпускаться отечественные автомобили на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рижском</w:t>
      </w:r>
      <w:proofErr w:type="gramEnd"/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Русско-Балтийском вагоностроительном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заводе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Россия вступила в эпоху автомобиля.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История появления Правил дорожного движения в нашей стране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Попытки ввести правила езды по улицам и дорогам делались еще тогда, когда там безраздельно господствовали конные экипажи. В 1683 году в России был издан именной указ, «сказанный разных чинов людям» царей Иоанна и Петра Алексеевичей. «Великим государям ведомо учинилось, - писалось в нем, - что многие учили ездить в санях на вожжах с бичами большими и, едучи по улице, небрежно людей побивают». Указ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категорически запрещал управление лошадьми с помощью вожжей. Тогда считали, что, для того, чтобы кучер лучше видел дорогу, он должен управлять лошадью, сидя на ней верхом.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5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1730 году был издан новый указ: «Извозчикам и прочим всяких чинов людям ездить, имея лошадей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взнузданными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, со всяким опасением и осторожностью, смирно». «За ослушание, - говорилось в указе, - виновные за первую вину будут биты кошками, за вторую – кнутом, а за третью сосланы будут на каторгу».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5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1742 году появился новый указ, в котором говорилось: «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Ежели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кто на лошадях резво ездить будет, тех через полицейские команды ловить и лошадей отсылать на конюшню государыни».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5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1812 году были введены правила, которые устанавливали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правостороннее движение, ограничение скорости, требования 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proofErr w:type="gramEnd"/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техническому состоянию экипажей. Это были попытки организовать движение экипажей, систематических правил движения по улицам тогда не было. Пешеходное движение было беспорядочным и неорганизованным.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Когда же появились паровые, а затем и бензиновые автомобили, последовали и новые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попытки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 в России, так и за рубежом обеспечить безопасность движения.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Некоторые из них у нас сейчас могут вызвать лишь улыбку. Так, например,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5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Англии впереди парового экипажа должен был идти человек с красным флагом и предупреждать встречных о приближении паровика. А заодно усмирять перепуганных извозчичьих лошадей. Во Франции скорость движения бензиновых автомобилей в населенных пунктах не должна была превышать скорости пешехода. В Германии владелец машины должен был накануне заявить полиции, по какой дороге поедет «бензиновая тележка». В ночное время езда на автомобиле вообще запрещалась. Если водителя в пути заставала ночь, он должен был остановиться и ждать утра.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5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1"/>
          <w:numId w:val="5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те времена в России автомобилей было очень мало, поэтому вопросы безопасности еще стояли не очень остро. Но шли годы, увеличивалось количество автомобилей, мотоциклов, велосипедов, трамваев и других</w:t>
      </w:r>
    </w:p>
    <w:p w:rsidR="009873A5" w:rsidRPr="009873A5" w:rsidRDefault="009873A5" w:rsidP="009873A5">
      <w:pPr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транспортных средств. Вопросы создания условий безопасности движения властно просились на повестку дня.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10 июля 1920 года Совет Народных Комиссаров принял декрет «Об автодвижении в городе Москве и ее окрестностях». Это были первые систематизированные правила движения.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Они устанавливали предельные скорости движения: для легковых автомобилей – 25 верст в час, для грузовых</w:t>
      </w:r>
      <w:proofErr w:type="gramEnd"/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15 верст в час. Не ограничивалась скорость для пожарных машин.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Запрещалась езда по левой стороне дорог и улиц, обгон на узких местах, срезание углов. Этот декрет положил начало организации автомобильного движения в стране.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 1961 году были введены для всей территории Советского Союза «Правила движения по улицам и дорогам СССР».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5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1"/>
          <w:numId w:val="5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связи с бурным развитием автомобилизации в международном масштабе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5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Организации Объединенных Наций были разработаны международные документы по организации дорожного движения во всем мире. На международной конференц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ии ОО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 по дорожному движению в Вене в 1968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году были приняты «Конвенция о дорожном движении» и «Конвенция о дорожных знаках и сигналах».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Исходя из этих документов и с учетом передового отечественного опыта организации дорожного движения, в нашей стране вводились новые правила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6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1973 и 1980 году.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6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1"/>
          <w:numId w:val="6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октябре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1993 года постановлением правительства РФ утверждены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«Правила дорожного движения», устанавливающие единый порядок дорожного движения по всей территории Российской Федерации.</w:t>
      </w:r>
    </w:p>
    <w:p w:rsidR="009873A5" w:rsidRPr="009873A5" w:rsidRDefault="009873A5" w:rsidP="009873A5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Настоящие Правила введены в действие с 1 июля 1994 года. До настоящего времени эти Правила еще не раз пересматривались и дополнялись.</w:t>
      </w: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1.5.Методика преподавания правил дорожного движения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6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Методы работы по предупреждению детского дорожно-транспортного травматизма.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6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Факторы, влияющие на результативность работы по изучению ПДД</w:t>
      </w:r>
    </w:p>
    <w:p w:rsidR="009873A5" w:rsidRPr="009873A5" w:rsidRDefault="009873A5" w:rsidP="009873A5">
      <w:pPr>
        <w:numPr>
          <w:ilvl w:val="0"/>
          <w:numId w:val="6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Методические приемы, используемые при работе по изучению ПДД.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6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Учебные и наглядные пособия, используемые при работе по изучению ПДД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6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Ситуационные методы обучения.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Период младшего школьного возраста характеризуется, прежде всего, устремлением к внешнему миру, приспособлением к нему. Поэтому так важно именно в этом возрасте формировать у ребенка безопасные способы поведения на дороге.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Правила дорожного движения как школьная дисциплина занимают особое место. Здесь необходимо решать две задачи: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6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подача материала в адекватной для этого возраста форме, т.е. с учетом психофизиологических особенностей, и на основе принципов развивающего обучения;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6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у детей психологической установки на соблюдение Правил дорожного движения, т.е. на использование знаний, полученных на уроках, в повседневной жизни.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Сложность решения второй задачи заключается в том, что ее выполнение выходит за рамки учебных занятий. Дело в том, что любая информация может быть усвоена человеком в разных формах, которые в то же время являются и этапами этого усвоения. Перечислим эти этапы: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6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знания, т.е. собственно теоретическая информация;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7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умения – система закрепленных действий, которые осуществляются осознанно, при активном включении внимания;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7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навыки – система закрепленных автоматизированных действий,</w:t>
      </w:r>
    </w:p>
    <w:p w:rsidR="009873A5" w:rsidRPr="009873A5" w:rsidRDefault="009873A5" w:rsidP="009873A5">
      <w:pPr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подчиненных основной цели в решении конкретной задачи. В данном случае действия выполняются без специального обдумывания, как бы сами собой, только под контролем внимания. Но если появляются какие-либо трудности, то внимание сразу мобилизуется, становится активным.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Знания, т.е. собственно свод Правил дорожного движения, ребенок усваивает как на уроках, так и на дополнительных занятиях. И чтобы это</w:t>
      </w:r>
    </w:p>
    <w:p w:rsidR="009873A5" w:rsidRPr="009873A5" w:rsidRDefault="009873A5" w:rsidP="009873A5">
      <w:pPr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усвоение действительно состоялось, могут быть полезны следующие практические рекомендации.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7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Необходимо использовать хорошо продуманные наглядные пособия.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Поэтому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занятий должна основываться на соблюдении принципа наглядности обучения, который обеспечивает накопление более полных и ярких представлений об изучаемых предметах и явлениях, обогащает жизненный опыт учащихся и способствует формированию осмысленного восприятия. При этом очень важно поставить задачу на восприятие. Очень важно подводить итоги наблюдения, этим должно завершаться всякое организованное восприятие. Во время такой работы нередко обнаруживаются какие-то пробелы: дети что-то пропустили, не заметили. Это побуждает их вернуться к объекту наблюдения и снова внимательно рассмотреть его, что способствует развитию навыков самоконтроля.</w:t>
      </w:r>
    </w:p>
    <w:p w:rsidR="009873A5" w:rsidRPr="009873A5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7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Следует чередовать задания, выполняемые устно, с составлением схем,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рисунков.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7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Целесообразно формулировать правила в утвердительной форме.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Например, вариант «Если ты идешь по тротуару и тебе надо обойти препятствие – лужу, яму или еще что-либо,- то обходить это препятствие надо только по тротуару» предпочтительнее, чем «Не следует, обходя препятствие на тротуаре, выходить на проезжую часть».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7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Необходимо, чтобы дети не просто заучивали правила дорожного движения, а понимали их смысл и необходимость.</w:t>
      </w:r>
    </w:p>
    <w:p w:rsidR="009873A5" w:rsidRPr="009873A5" w:rsidRDefault="009873A5" w:rsidP="009873A5">
      <w:pPr>
        <w:spacing w:after="0" w:line="2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Ребенок должен уметь объяснить, например, почему, прежде чем переходить проезжую часть, нужно сначала остановиться, потом посмотреть налево, а затем направо и снова налево. Если возникают затруднения в усвоении правил, полезно организовать совместное обсуждение их детьми: предоставить им возможность задавать друг другу вопросы, поправлять ответы друг друга, рассуждать.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формы работы должны преследовать одну цель – осознание детьми важности соблюдения Правил дорожного движения.</w:t>
      </w:r>
    </w:p>
    <w:p w:rsidR="009873A5" w:rsidRPr="009873A5" w:rsidRDefault="009873A5" w:rsidP="009873A5">
      <w:pPr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7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Важно, чтобы каждое правило сопровождалось иллюстрацией или словесным описанием конкретной ситуации, в которой ребенок должен выбрать оптимальный вариант поведения и обязательно обосновать свой выбор!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Игра – важнейшая форма обучения детей Правилам дорожного движения. Обучение, проверка и закрепление знаний по правилам безопасного поведения школьников на дороге эффективно осуществляется в игровой форме. Для этих целей могут быть использованы различные типы игр, как интеллектуальные (настольные, тренажерные, электронные, компьютерные), так и сюжетно-ролевые (подвижные игры, комнатные, уличные, на транспортной площадке, в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автогородке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1.6.Нормативные и информационные документы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1.Конституция Российской Федерации.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2.Закон Российской Федерации «Об образовании».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3.Конвенция «О правах ребенка».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4.Федеральный Закон «О безопасности дорожного движения»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5.Правила дорожного движения Российской Федерации.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6.Программа обеспечения безопасности дорожного движения по Кемеровской области.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7.Учебные программы.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8.Устав образовательного учреждения.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9.Учебный план образовательного учреждения.</w:t>
      </w:r>
    </w:p>
    <w:p w:rsidR="009873A5" w:rsidRPr="009873A5" w:rsidRDefault="009873A5" w:rsidP="009873A5">
      <w:pPr>
        <w:spacing w:after="0" w:line="1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10.Положение об отряде юных инспекторов движения.</w:t>
      </w:r>
    </w:p>
    <w:p w:rsidR="009873A5" w:rsidRPr="009873A5" w:rsidRDefault="009873A5" w:rsidP="009873A5">
      <w:pPr>
        <w:spacing w:after="0" w:line="18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4472C4"/>
          <w:sz w:val="27"/>
          <w:szCs w:val="27"/>
          <w:lang w:eastAsia="ru-RU"/>
        </w:rPr>
        <w:t>Глава 2. Разработка и внедрение рекомендаций по формированию навыков безопасного поведения на дороге у детей младшего и среднего школьного возраста.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4472C4"/>
          <w:sz w:val="27"/>
          <w:szCs w:val="27"/>
          <w:lang w:eastAsia="ru-RU"/>
        </w:rPr>
        <w:t>2.1.Цель и задачи создания отряда «Юные инспекторы движения»</w:t>
      </w:r>
    </w:p>
    <w:p w:rsidR="009873A5" w:rsidRPr="009873A5" w:rsidRDefault="009873A5" w:rsidP="009873A5">
      <w:pPr>
        <w:spacing w:after="0" w:line="1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Цель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создания отряда юных инспекторов движения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снижение уровня</w:t>
      </w:r>
      <w:r w:rsidRPr="009873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детского травматизма на улицах и дорогах города.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color w:val="FFC000"/>
          <w:sz w:val="27"/>
          <w:szCs w:val="27"/>
          <w:lang w:eastAsia="ru-RU"/>
        </w:rPr>
        <w:t>Задачи: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7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повышать эффективность обучения детей безопасному поведению на улицах и дорогах;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7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проводить профилактическую работу по снижению и предотвращению детско-юношеского травматизма на улицах и дорогах;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7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формировать у воспитанников и обучающихся культуру безопасной жизнедеятельности как участников дорожного движения;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8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углублять знания у воспитанников и обучающихся по правилам дорожного движения, умения оказывать первую медицинскую помощь;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8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творческие способности;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8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пропагандировать правильное поведение на улицах и дорогах города среди школьников и детей микрорайона;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numPr>
          <w:ilvl w:val="0"/>
          <w:numId w:val="8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воспитывать уважительное отношение к профессии инспектора ГИБДД.</w:t>
      </w: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607" w:rsidRDefault="009873A5" w:rsidP="0070560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560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 РАБОТЫ ОТРЯДА ЮИД</w:t>
      </w:r>
    </w:p>
    <w:p w:rsidR="00705607" w:rsidRDefault="00705607" w:rsidP="0070560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«Красный, желтый, зеленый»</w:t>
      </w:r>
    </w:p>
    <w:p w:rsidR="009873A5" w:rsidRPr="00705607" w:rsidRDefault="00705607" w:rsidP="0070560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 </w:t>
      </w:r>
      <w:r w:rsidR="009873A5" w:rsidRPr="0070560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ЕГО СТРУКТУРА</w:t>
      </w:r>
    </w:p>
    <w:p w:rsidR="00705607" w:rsidRPr="009873A5" w:rsidRDefault="00705607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Деятельность отрядов юных инспекторов движения направлена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9873A5" w:rsidRPr="00705607" w:rsidRDefault="009873A5" w:rsidP="00705607">
      <w:pPr>
        <w:pStyle w:val="a5"/>
        <w:numPr>
          <w:ilvl w:val="1"/>
          <w:numId w:val="82"/>
        </w:numPr>
        <w:spacing w:after="0" w:line="294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профессиональную ориентацию обучающихся на службу в органах</w:t>
      </w:r>
      <w:proofErr w:type="gramEnd"/>
    </w:p>
    <w:p w:rsidR="009873A5" w:rsidRPr="009873A5" w:rsidRDefault="009873A5" w:rsidP="00705607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ГИБДД;</w:t>
      </w:r>
    </w:p>
    <w:p w:rsidR="009873A5" w:rsidRPr="00705607" w:rsidRDefault="009873A5" w:rsidP="00705607">
      <w:pPr>
        <w:pStyle w:val="a5"/>
        <w:numPr>
          <w:ilvl w:val="1"/>
          <w:numId w:val="82"/>
        </w:numPr>
        <w:spacing w:after="0" w:line="294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организацию активного досуга детей и подростков;</w:t>
      </w:r>
    </w:p>
    <w:p w:rsidR="009873A5" w:rsidRPr="00705607" w:rsidRDefault="009873A5" w:rsidP="00705607">
      <w:pPr>
        <w:pStyle w:val="a5"/>
        <w:numPr>
          <w:ilvl w:val="1"/>
          <w:numId w:val="82"/>
        </w:numPr>
        <w:spacing w:after="0" w:line="294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правового и гражданского воспитания школьников.</w:t>
      </w:r>
    </w:p>
    <w:p w:rsidR="009873A5" w:rsidRPr="009873A5" w:rsidRDefault="009873A5" w:rsidP="009873A5">
      <w:pPr>
        <w:spacing w:after="0" w:line="10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705607" w:rsidRDefault="009873A5" w:rsidP="00705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0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Общая характеристика юного инспектора движения</w:t>
      </w:r>
    </w:p>
    <w:p w:rsidR="009873A5" w:rsidRPr="00705607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07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Юный инспектор движения </w:t>
      </w:r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–</w:t>
      </w:r>
      <w:r w:rsidRPr="00705607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 </w:t>
      </w:r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активный помощник педагогов,</w:t>
      </w:r>
      <w:r w:rsidRPr="00705607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 </w:t>
      </w:r>
      <w:proofErr w:type="spellStart"/>
      <w:proofErr w:type="gramStart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Государ-ственной</w:t>
      </w:r>
      <w:proofErr w:type="spellEnd"/>
      <w:proofErr w:type="gramEnd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инспекции безопасности дорожного движения в деле пропаганды без-опасности дорожного движения и предупреждения детского дорожно-транспортного травматизма.</w:t>
      </w:r>
    </w:p>
    <w:p w:rsidR="009873A5" w:rsidRPr="00705607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Юный инспектор личным примером, </w:t>
      </w:r>
      <w:proofErr w:type="gramStart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активной</w:t>
      </w:r>
      <w:proofErr w:type="gramEnd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общественной деятельно-</w:t>
      </w:r>
      <w:proofErr w:type="spellStart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стью</w:t>
      </w:r>
      <w:proofErr w:type="spellEnd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формирует у школьников устойчивые навыки соблюдения Правил </w:t>
      </w:r>
      <w:proofErr w:type="spellStart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дорож-ного</w:t>
      </w:r>
      <w:proofErr w:type="spellEnd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движения.</w:t>
      </w:r>
    </w:p>
    <w:p w:rsidR="009873A5" w:rsidRPr="00705607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07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Юный инспектор должен знать:</w:t>
      </w:r>
    </w:p>
    <w:p w:rsidR="009873A5" w:rsidRPr="00705607" w:rsidRDefault="009873A5" w:rsidP="009873A5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Положение об отрядах юных инспекторов движения;</w:t>
      </w:r>
    </w:p>
    <w:p w:rsidR="009873A5" w:rsidRPr="00705607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историю развития Правил дорожного движения, службы ГИБДД и </w:t>
      </w:r>
      <w:proofErr w:type="spellStart"/>
      <w:proofErr w:type="gramStart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дви-жения</w:t>
      </w:r>
      <w:proofErr w:type="spellEnd"/>
      <w:proofErr w:type="gramEnd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ЮИД;</w:t>
      </w:r>
    </w:p>
    <w:p w:rsidR="009873A5" w:rsidRPr="00705607" w:rsidRDefault="009873A5" w:rsidP="00705607">
      <w:pPr>
        <w:numPr>
          <w:ilvl w:val="0"/>
          <w:numId w:val="8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формы и методы пропагандистской работы по безопасности дорожного движения;</w:t>
      </w:r>
    </w:p>
    <w:p w:rsidR="009873A5" w:rsidRPr="00705607" w:rsidRDefault="009873A5" w:rsidP="00705607">
      <w:pPr>
        <w:numPr>
          <w:ilvl w:val="0"/>
          <w:numId w:val="8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устройство и приемы безопасной эксплуатации велосипеда;</w:t>
      </w:r>
    </w:p>
    <w:p w:rsidR="009873A5" w:rsidRPr="00705607" w:rsidRDefault="009873A5" w:rsidP="00705607">
      <w:pPr>
        <w:numPr>
          <w:ilvl w:val="0"/>
          <w:numId w:val="8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основы оказания первой доврачебной помощи пострадавшим в дорожно-транспортных происшествиях (ДТП) и при неотложных ситуациях;</w:t>
      </w:r>
    </w:p>
    <w:p w:rsidR="009873A5" w:rsidRPr="00705607" w:rsidRDefault="009873A5" w:rsidP="00705607">
      <w:pPr>
        <w:numPr>
          <w:ilvl w:val="0"/>
          <w:numId w:val="9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основы страхования жизни.</w:t>
      </w:r>
    </w:p>
    <w:p w:rsidR="009873A5" w:rsidRPr="00705607" w:rsidRDefault="009873A5" w:rsidP="0070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07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Юный инспектор должен уметь:</w:t>
      </w:r>
    </w:p>
    <w:p w:rsidR="009873A5" w:rsidRPr="00705607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оценивать дорожную ситуацию, определять уровень опасности для </w:t>
      </w:r>
      <w:proofErr w:type="spellStart"/>
      <w:proofErr w:type="gramStart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пе-шеходов</w:t>
      </w:r>
      <w:proofErr w:type="spellEnd"/>
      <w:proofErr w:type="gramEnd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велосипедистов;</w:t>
      </w:r>
    </w:p>
    <w:p w:rsidR="009873A5" w:rsidRPr="00705607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использовать в практической деятельности знание ПДД, в том числе при организации агитационной работы и пропаганды безопасности </w:t>
      </w:r>
      <w:proofErr w:type="gramStart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дорожного</w:t>
      </w:r>
      <w:proofErr w:type="gramEnd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дви-жения</w:t>
      </w:r>
      <w:proofErr w:type="spellEnd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9873A5" w:rsidRPr="00705607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проводить воспитательную беседу по ПДД с детьми младшего возраста;</w:t>
      </w:r>
    </w:p>
    <w:p w:rsidR="009873A5" w:rsidRPr="00705607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составлять тексты выступлений, статей по проблеме безопасности </w:t>
      </w:r>
      <w:proofErr w:type="gramStart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до-</w:t>
      </w:r>
      <w:proofErr w:type="spellStart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рожного</w:t>
      </w:r>
      <w:proofErr w:type="spellEnd"/>
      <w:proofErr w:type="gramEnd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движения для стенной газеты;</w:t>
      </w:r>
    </w:p>
    <w:p w:rsidR="009873A5" w:rsidRPr="00705607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оказывать первую доврачебную помощь;</w:t>
      </w:r>
    </w:p>
    <w:p w:rsidR="009873A5" w:rsidRPr="00705607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хорошо ездить на велосипеде и устранять возникающие неисправности.</w:t>
      </w:r>
    </w:p>
    <w:p w:rsidR="009873A5" w:rsidRPr="009873A5" w:rsidRDefault="009873A5" w:rsidP="0070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07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Основные задачи юного инспектора движения:</w:t>
      </w:r>
    </w:p>
    <w:p w:rsidR="009873A5" w:rsidRPr="009873A5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овладение прочными знаниями, умениями и навыками 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безопасного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пове-дения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улицах и дорогах;</w:t>
      </w:r>
    </w:p>
    <w:p w:rsidR="009873A5" w:rsidRPr="009873A5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активная помощь учителям школ, сотрудникам ГИ</w:t>
      </w:r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БДД в пр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опаганде Правил дорожного движения;</w:t>
      </w:r>
    </w:p>
    <w:p w:rsidR="009873A5" w:rsidRPr="009873A5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борьба с правонарушениями в сфере дорожного движения среди детей и подростков;</w:t>
      </w:r>
    </w:p>
    <w:p w:rsidR="009873A5" w:rsidRPr="009873A5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волонтерская работа по пропаганде </w:t>
      </w:r>
      <w:r w:rsid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 дорожного движения в шко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лах, детских садах, учреждениях дополнительного образования детей;</w:t>
      </w:r>
    </w:p>
    <w:p w:rsidR="009873A5" w:rsidRPr="009873A5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работы с юными велосипедистами;</w:t>
      </w:r>
    </w:p>
    <w:p w:rsidR="009873A5" w:rsidRPr="009873A5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овладение методами предупрежден</w:t>
      </w:r>
      <w:r w:rsid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ия дорожно-транспортного травма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тизма и навыками оказания первой довраче</w:t>
      </w:r>
      <w:r w:rsid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бной помощи пострадавшим при до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рожно-транспортных происшествиях;</w:t>
      </w:r>
    </w:p>
    <w:p w:rsidR="009873A5" w:rsidRPr="009873A5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овладение техническими знаниями и навыками мастерства в управлении велосипедом;</w:t>
      </w:r>
    </w:p>
    <w:p w:rsidR="009873A5" w:rsidRPr="009873A5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сотрудничество со средствами массовой информации – освещение </w:t>
      </w:r>
      <w:proofErr w:type="spellStart"/>
      <w:proofErr w:type="gramStart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</w:t>
      </w:r>
      <w:proofErr w:type="spell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-ты</w:t>
      </w:r>
      <w:proofErr w:type="gramEnd"/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отрядов ЮИД в местной печати, на радио, телевидении;</w:t>
      </w:r>
    </w:p>
    <w:p w:rsidR="009873A5" w:rsidRPr="009873A5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содействие в популяризации деятел</w:t>
      </w:r>
      <w:r w:rsid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ьности ЮИД в школе, по месту жи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тельства, в городе.</w:t>
      </w:r>
    </w:p>
    <w:p w:rsidR="009873A5" w:rsidRPr="00705607" w:rsidRDefault="009873A5" w:rsidP="00705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0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Организационно-правовые основы деятельности отрядов ЮИД</w:t>
      </w:r>
      <w:r w:rsidRPr="007056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Отряд ЮИД в образовательном учреждении создается на основании </w:t>
      </w:r>
      <w:proofErr w:type="gramStart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при-</w:t>
      </w:r>
      <w:proofErr w:type="spellStart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каза</w:t>
      </w:r>
      <w:proofErr w:type="spellEnd"/>
      <w:proofErr w:type="gramEnd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директора, в котором определяется лицо, на которое возлагаются </w:t>
      </w:r>
      <w:proofErr w:type="spellStart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обязанно-сти</w:t>
      </w:r>
      <w:proofErr w:type="spellEnd"/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организатора работы с отрядом и основные направления его деятельности.</w:t>
      </w:r>
    </w:p>
    <w:p w:rsidR="009873A5" w:rsidRPr="00705607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Членами отряда ЮИД могут быть учащиеся в возрасте от 10 до 15 лет, изъявившие желание активно участвовать в работе отряда по пропаганде ПДД и профилактике детского дорожно-транспортного травматизма.</w:t>
      </w:r>
    </w:p>
    <w:p w:rsidR="009873A5" w:rsidRPr="00705607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705607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Прием в члены отряда ЮИД проводится на основе письменного заявления обучающегося. Со всеми вновь принятыми членами руководитель отряда ЮИД проводит занятия в соответствии с календарным планом.</w:t>
      </w:r>
    </w:p>
    <w:p w:rsidR="009873A5" w:rsidRPr="00705607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1153F1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6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Высшим органом управления ЮИД является собрание его членов. Общим голосованием юных инспекторов движения решаются наиболее ответственные </w:t>
      </w: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вопросы в работе отряда. В начале учебного года на общем собрании отряда ЮИД заслушивается отчет командира о проделанной работе за год, и </w:t>
      </w:r>
      <w:proofErr w:type="gramStart"/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проводят-</w:t>
      </w:r>
      <w:proofErr w:type="spellStart"/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ся</w:t>
      </w:r>
      <w:proofErr w:type="spellEnd"/>
      <w:proofErr w:type="gramEnd"/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выборы на новый срок.</w:t>
      </w:r>
    </w:p>
    <w:p w:rsidR="009873A5" w:rsidRPr="001153F1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1153F1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Причинами для переизбрания командира являются:</w:t>
      </w:r>
    </w:p>
    <w:p w:rsidR="009873A5" w:rsidRPr="001153F1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достижение возраста, превышающего 15-ти лет;</w:t>
      </w:r>
    </w:p>
    <w:p w:rsidR="009873A5" w:rsidRPr="001153F1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неудовлетворительная работа за отчетный год;</w:t>
      </w:r>
    </w:p>
    <w:p w:rsidR="009873A5" w:rsidRPr="001153F1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самоустранение от управления отрядом;</w:t>
      </w:r>
    </w:p>
    <w:p w:rsidR="009873A5" w:rsidRPr="001153F1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постановка на учет в инспекцию по делам несовершеннолетних;</w:t>
      </w:r>
    </w:p>
    <w:p w:rsidR="009873A5" w:rsidRPr="001153F1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нарушение правил поведения на улице, зарегистрированное </w:t>
      </w:r>
      <w:proofErr w:type="gramStart"/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сотрудника-ми</w:t>
      </w:r>
      <w:proofErr w:type="gramEnd"/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ГИБДД.</w:t>
      </w:r>
    </w:p>
    <w:p w:rsidR="009873A5" w:rsidRPr="001153F1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Руководство работой отряда ЮИД осуществляет штаб, в который входят: командир отряда, заместитель командира отряда. Штаб избирается на общем собрании отряда.</w:t>
      </w:r>
    </w:p>
    <w:p w:rsidR="009873A5" w:rsidRPr="001153F1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Командир отряда юных инспекторов движения:</w:t>
      </w:r>
    </w:p>
    <w:p w:rsidR="009873A5" w:rsidRPr="001153F1" w:rsidRDefault="009873A5" w:rsidP="00705607">
      <w:pPr>
        <w:pStyle w:val="a5"/>
        <w:numPr>
          <w:ilvl w:val="0"/>
          <w:numId w:val="107"/>
        </w:numPr>
        <w:tabs>
          <w:tab w:val="clear" w:pos="720"/>
          <w:tab w:val="num" w:pos="0"/>
        </w:tabs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возглавляет работу отряда;</w:t>
      </w:r>
    </w:p>
    <w:p w:rsidR="009873A5" w:rsidRPr="001153F1" w:rsidRDefault="009873A5" w:rsidP="009873A5">
      <w:pPr>
        <w:numPr>
          <w:ilvl w:val="0"/>
          <w:numId w:val="10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составляет план работы отряда на год, месяц;</w:t>
      </w:r>
    </w:p>
    <w:p w:rsidR="009873A5" w:rsidRPr="001153F1" w:rsidRDefault="009873A5" w:rsidP="00705607">
      <w:pPr>
        <w:numPr>
          <w:ilvl w:val="0"/>
          <w:numId w:val="10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организует и контролирует работу групп отряда и их командиров;</w:t>
      </w:r>
    </w:p>
    <w:p w:rsidR="009873A5" w:rsidRPr="001153F1" w:rsidRDefault="009873A5" w:rsidP="009873A5">
      <w:pPr>
        <w:numPr>
          <w:ilvl w:val="0"/>
          <w:numId w:val="10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составляет график патрулирования членов ЮИД и осуществляет </w:t>
      </w:r>
      <w:proofErr w:type="gramStart"/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кон-</w:t>
      </w:r>
      <w:proofErr w:type="spellStart"/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троль</w:t>
      </w:r>
      <w:proofErr w:type="spellEnd"/>
      <w:proofErr w:type="gramEnd"/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его выполнением;</w:t>
      </w:r>
    </w:p>
    <w:p w:rsidR="009873A5" w:rsidRPr="001153F1" w:rsidRDefault="009873A5" w:rsidP="00705607">
      <w:pPr>
        <w:numPr>
          <w:ilvl w:val="0"/>
          <w:numId w:val="10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инструктирует членов отряда ЮИД;</w:t>
      </w:r>
    </w:p>
    <w:p w:rsidR="009873A5" w:rsidRPr="001153F1" w:rsidRDefault="009873A5" w:rsidP="009873A5">
      <w:pPr>
        <w:numPr>
          <w:ilvl w:val="0"/>
          <w:numId w:val="10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ведет документацию (список отряда, протоколы заседаний штаба и т.д.) и дневник отряда о проделанной работе;</w:t>
      </w:r>
    </w:p>
    <w:p w:rsidR="009873A5" w:rsidRPr="001153F1" w:rsidRDefault="009873A5" w:rsidP="009873A5">
      <w:pPr>
        <w:numPr>
          <w:ilvl w:val="0"/>
          <w:numId w:val="10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проводит заседания штаба отряда ЮИД.</w:t>
      </w:r>
    </w:p>
    <w:p w:rsidR="009873A5" w:rsidRPr="001153F1" w:rsidRDefault="009873A5" w:rsidP="009873A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1153F1" w:rsidRDefault="009873A5" w:rsidP="0070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Командир отделения (группы):</w:t>
      </w:r>
    </w:p>
    <w:p w:rsidR="009873A5" w:rsidRPr="001153F1" w:rsidRDefault="009873A5" w:rsidP="00705607">
      <w:pPr>
        <w:pStyle w:val="a5"/>
        <w:numPr>
          <w:ilvl w:val="1"/>
          <w:numId w:val="10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вовлекает всех желающих школьников в ряды юных инспекторов движения.</w:t>
      </w:r>
    </w:p>
    <w:p w:rsidR="009873A5" w:rsidRPr="001153F1" w:rsidRDefault="009873A5" w:rsidP="00705607">
      <w:pPr>
        <w:pStyle w:val="a5"/>
        <w:numPr>
          <w:ilvl w:val="0"/>
          <w:numId w:val="72"/>
        </w:numPr>
        <w:tabs>
          <w:tab w:val="clear" w:pos="720"/>
        </w:tabs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руководит работой и осуществляет </w:t>
      </w:r>
      <w:proofErr w:type="gramStart"/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деятельностью каждого члена группы.</w:t>
      </w:r>
    </w:p>
    <w:p w:rsidR="00705607" w:rsidRPr="001153F1" w:rsidRDefault="00705607" w:rsidP="009873A5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873A5" w:rsidRPr="001153F1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 организует</w:t>
      </w:r>
      <w:r w:rsidR="00705607"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ся по следующим направлениям де</w:t>
      </w: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ятельности:</w:t>
      </w:r>
    </w:p>
    <w:p w:rsidR="009873A5" w:rsidRPr="001153F1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1153F1" w:rsidRDefault="009873A5" w:rsidP="0070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Отделение учебной работы:</w:t>
      </w:r>
    </w:p>
    <w:p w:rsidR="009873A5" w:rsidRPr="001153F1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 занятия по изучению Прав</w:t>
      </w:r>
      <w:r w:rsidR="00705607"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ил дорожного движения в дошколь</w:t>
      </w: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ных учреждениях и младших классах общеобразовательных школ;</w:t>
      </w:r>
    </w:p>
    <w:p w:rsidR="009873A5" w:rsidRPr="001153F1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проводит беседы и практические занятия по безопасности дорожного движения на территории </w:t>
      </w:r>
      <w:proofErr w:type="gramStart"/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школьных</w:t>
      </w:r>
      <w:proofErr w:type="gramEnd"/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автоплощадок</w:t>
      </w:r>
      <w:proofErr w:type="spellEnd"/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9873A5" w:rsidRPr="001153F1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- </w:t>
      </w: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проводит индивидуальную работу с нарушителями Правил дорожного</w:t>
      </w:r>
      <w:r w:rsidRPr="001153F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 </w:t>
      </w: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движения, ведет работу по фактам дорожно-транспортных происшествий с </w:t>
      </w:r>
      <w:proofErr w:type="gramStart"/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уча-</w:t>
      </w:r>
      <w:proofErr w:type="spellStart"/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стием</w:t>
      </w:r>
      <w:proofErr w:type="spellEnd"/>
      <w:proofErr w:type="gramEnd"/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учащихся своей школы.</w:t>
      </w:r>
    </w:p>
    <w:p w:rsidR="009873A5" w:rsidRPr="001153F1" w:rsidRDefault="009873A5" w:rsidP="00705607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 </w:t>
      </w: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оформляет уголок “Отряд ЮИД в действии!”; - выпускает стенные газеты и информационные листки;</w:t>
      </w:r>
    </w:p>
    <w:p w:rsidR="009873A5" w:rsidRPr="001153F1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sz w:val="26"/>
          <w:szCs w:val="26"/>
          <w:lang w:eastAsia="ru-RU"/>
        </w:rPr>
        <w:t>- готовит информационные сообщения о деятельности отряда ЮИД для СМИ.</w:t>
      </w:r>
    </w:p>
    <w:p w:rsidR="009873A5" w:rsidRPr="001153F1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1153F1" w:rsidRDefault="009873A5" w:rsidP="00115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Отделение шефской помощи:</w:t>
      </w:r>
    </w:p>
    <w:p w:rsidR="009873A5" w:rsidRPr="001153F1" w:rsidRDefault="009873A5" w:rsidP="001153F1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помощь дошкольным образовател</w:t>
      </w:r>
      <w:r w:rsidR="001153F1"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ьным учреждениям в создании про</w:t>
      </w: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стейших </w:t>
      </w:r>
      <w:proofErr w:type="spellStart"/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автоплощадок</w:t>
      </w:r>
      <w:proofErr w:type="spellEnd"/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(дорожных разметок) на территории и уголков безопасности дорожного движения;</w:t>
      </w:r>
    </w:p>
    <w:p w:rsidR="009873A5" w:rsidRPr="001153F1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изготовление наглядных пособий для дошкольников (знаки, жезл и т.д.); - помощь воспитателям в проведении экскурсий.</w:t>
      </w:r>
    </w:p>
    <w:p w:rsidR="009873A5" w:rsidRPr="001153F1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3A5" w:rsidRPr="001153F1" w:rsidRDefault="009873A5" w:rsidP="00115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Отделение патрульно-рейдовой работы:</w:t>
      </w:r>
    </w:p>
    <w:p w:rsidR="009873A5" w:rsidRPr="001153F1" w:rsidRDefault="009873A5" w:rsidP="001153F1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- участие в сопровождении взрослых в патрулировании и рейдах по соблюдению детьми и подростками Правил дорожного движения;</w:t>
      </w:r>
    </w:p>
    <w:p w:rsidR="009873A5" w:rsidRPr="001153F1" w:rsidRDefault="009873A5" w:rsidP="00987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3F1">
        <w:rPr>
          <w:rFonts w:ascii="Times New Roman" w:eastAsia="Times New Roman" w:hAnsi="Times New Roman" w:cs="Times New Roman"/>
          <w:sz w:val="27"/>
          <w:szCs w:val="27"/>
          <w:lang w:eastAsia="ru-RU"/>
        </w:rPr>
        <w:t>- несение дежурства на дорогах перед школой до занятий и после занятий.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1153F1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Отделение культурно-досуговой работы: </w:t>
      </w: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- организует работу агитбригады;</w:t>
      </w:r>
    </w:p>
    <w:p w:rsidR="009873A5" w:rsidRPr="009873A5" w:rsidRDefault="009873A5" w:rsidP="009873A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 викторины, экскурсии, соревнования, конкурсы, КВНы, тематические утренники, спектакли и др. для школы и жителей микрорайона.</w:t>
      </w:r>
    </w:p>
    <w:p w:rsidR="009873A5" w:rsidRPr="009873A5" w:rsidRDefault="009873A5" w:rsidP="009873A5">
      <w:pPr>
        <w:spacing w:after="0" w:line="1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873A5" w:rsidRPr="009873A5" w:rsidRDefault="009873A5" w:rsidP="009873A5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15F" w:rsidRPr="001153F1" w:rsidRDefault="009873A5" w:rsidP="001153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sectPr w:rsidR="0023015F" w:rsidRPr="00115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3059E"/>
    <w:multiLevelType w:val="multilevel"/>
    <w:tmpl w:val="812871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70E4B"/>
    <w:multiLevelType w:val="multilevel"/>
    <w:tmpl w:val="14BE35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66C70"/>
    <w:multiLevelType w:val="multilevel"/>
    <w:tmpl w:val="80EA1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E7443E"/>
    <w:multiLevelType w:val="multilevel"/>
    <w:tmpl w:val="61E4F0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3F76B2"/>
    <w:multiLevelType w:val="multilevel"/>
    <w:tmpl w:val="D38E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770399"/>
    <w:multiLevelType w:val="multilevel"/>
    <w:tmpl w:val="551A21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6F4DD0"/>
    <w:multiLevelType w:val="multilevel"/>
    <w:tmpl w:val="DE9CAD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8241B0"/>
    <w:multiLevelType w:val="multilevel"/>
    <w:tmpl w:val="9156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E23845"/>
    <w:multiLevelType w:val="multilevel"/>
    <w:tmpl w:val="C2EEA6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245472"/>
    <w:multiLevelType w:val="multilevel"/>
    <w:tmpl w:val="B3C29F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786892"/>
    <w:multiLevelType w:val="multilevel"/>
    <w:tmpl w:val="0096DC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992851"/>
    <w:multiLevelType w:val="multilevel"/>
    <w:tmpl w:val="BA34F8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0D84F16"/>
    <w:multiLevelType w:val="multilevel"/>
    <w:tmpl w:val="9724B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0F240B7"/>
    <w:multiLevelType w:val="multilevel"/>
    <w:tmpl w:val="ECEA7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0F371C9"/>
    <w:multiLevelType w:val="multilevel"/>
    <w:tmpl w:val="FEEADF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2853637"/>
    <w:multiLevelType w:val="multilevel"/>
    <w:tmpl w:val="5100E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29051B4"/>
    <w:multiLevelType w:val="multilevel"/>
    <w:tmpl w:val="68783E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29B67DF"/>
    <w:multiLevelType w:val="multilevel"/>
    <w:tmpl w:val="34A8A2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4FD70A4"/>
    <w:multiLevelType w:val="multilevel"/>
    <w:tmpl w:val="2F74E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53A0B91"/>
    <w:multiLevelType w:val="multilevel"/>
    <w:tmpl w:val="E0F24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57C7402"/>
    <w:multiLevelType w:val="multilevel"/>
    <w:tmpl w:val="8AE4F0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614363A"/>
    <w:multiLevelType w:val="multilevel"/>
    <w:tmpl w:val="2138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6474C7F"/>
    <w:multiLevelType w:val="multilevel"/>
    <w:tmpl w:val="AFD27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776349B"/>
    <w:multiLevelType w:val="multilevel"/>
    <w:tmpl w:val="D6122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8337EDE"/>
    <w:multiLevelType w:val="multilevel"/>
    <w:tmpl w:val="9C8EA2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8714E39"/>
    <w:multiLevelType w:val="multilevel"/>
    <w:tmpl w:val="5F3CE8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9C851BE"/>
    <w:multiLevelType w:val="multilevel"/>
    <w:tmpl w:val="4D484D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B5F2F0B"/>
    <w:multiLevelType w:val="multilevel"/>
    <w:tmpl w:val="EF08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B9E3BB0"/>
    <w:multiLevelType w:val="multilevel"/>
    <w:tmpl w:val="2020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DAC0060"/>
    <w:multiLevelType w:val="multilevel"/>
    <w:tmpl w:val="034853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07B4CFA"/>
    <w:multiLevelType w:val="multilevel"/>
    <w:tmpl w:val="8DD8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098277F"/>
    <w:multiLevelType w:val="multilevel"/>
    <w:tmpl w:val="E528C4C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36A5590"/>
    <w:multiLevelType w:val="multilevel"/>
    <w:tmpl w:val="5EAA12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41918AC"/>
    <w:multiLevelType w:val="multilevel"/>
    <w:tmpl w:val="72D03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43A023A"/>
    <w:multiLevelType w:val="multilevel"/>
    <w:tmpl w:val="1300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6D57882"/>
    <w:multiLevelType w:val="multilevel"/>
    <w:tmpl w:val="CA04B67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7B87739"/>
    <w:multiLevelType w:val="multilevel"/>
    <w:tmpl w:val="38C06B1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8090A0F"/>
    <w:multiLevelType w:val="multilevel"/>
    <w:tmpl w:val="0468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847789D"/>
    <w:multiLevelType w:val="multilevel"/>
    <w:tmpl w:val="D9F4EB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89F1AAC"/>
    <w:multiLevelType w:val="multilevel"/>
    <w:tmpl w:val="D87A55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9567D3B"/>
    <w:multiLevelType w:val="multilevel"/>
    <w:tmpl w:val="1C125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9EF6495"/>
    <w:multiLevelType w:val="multilevel"/>
    <w:tmpl w:val="013C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BB5784A"/>
    <w:multiLevelType w:val="multilevel"/>
    <w:tmpl w:val="EFE6E0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BC147DD"/>
    <w:multiLevelType w:val="multilevel"/>
    <w:tmpl w:val="57C0B7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D320D0E"/>
    <w:multiLevelType w:val="multilevel"/>
    <w:tmpl w:val="F2D2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DE022FE"/>
    <w:multiLevelType w:val="multilevel"/>
    <w:tmpl w:val="367EF4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09C0701"/>
    <w:multiLevelType w:val="multilevel"/>
    <w:tmpl w:val="DCBA54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2192A1E"/>
    <w:multiLevelType w:val="multilevel"/>
    <w:tmpl w:val="10B085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2D854A5"/>
    <w:multiLevelType w:val="multilevel"/>
    <w:tmpl w:val="F4D2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2DF444B"/>
    <w:multiLevelType w:val="multilevel"/>
    <w:tmpl w:val="CF2E8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3505392"/>
    <w:multiLevelType w:val="multilevel"/>
    <w:tmpl w:val="83A60A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4A42898"/>
    <w:multiLevelType w:val="multilevel"/>
    <w:tmpl w:val="0624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4BF3710"/>
    <w:multiLevelType w:val="multilevel"/>
    <w:tmpl w:val="63DA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358A2462"/>
    <w:multiLevelType w:val="multilevel"/>
    <w:tmpl w:val="02724D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7126E6C"/>
    <w:multiLevelType w:val="multilevel"/>
    <w:tmpl w:val="E424D7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82D5C1C"/>
    <w:multiLevelType w:val="multilevel"/>
    <w:tmpl w:val="EC680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393A1B9C"/>
    <w:multiLevelType w:val="multilevel"/>
    <w:tmpl w:val="F03271F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A2B303C"/>
    <w:multiLevelType w:val="multilevel"/>
    <w:tmpl w:val="42C00D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BE92573"/>
    <w:multiLevelType w:val="multilevel"/>
    <w:tmpl w:val="BB0C6D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C1D6603"/>
    <w:multiLevelType w:val="multilevel"/>
    <w:tmpl w:val="BE9627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E410E96"/>
    <w:multiLevelType w:val="multilevel"/>
    <w:tmpl w:val="83ACC1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EC433C8"/>
    <w:multiLevelType w:val="multilevel"/>
    <w:tmpl w:val="996644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05836DC"/>
    <w:multiLevelType w:val="multilevel"/>
    <w:tmpl w:val="90FC93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0B47BF3"/>
    <w:multiLevelType w:val="multilevel"/>
    <w:tmpl w:val="CF8A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44472707"/>
    <w:multiLevelType w:val="multilevel"/>
    <w:tmpl w:val="BDCE1C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56F6419"/>
    <w:multiLevelType w:val="multilevel"/>
    <w:tmpl w:val="B3AC6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58A6F99"/>
    <w:multiLevelType w:val="multilevel"/>
    <w:tmpl w:val="04581B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66A094F"/>
    <w:multiLevelType w:val="multilevel"/>
    <w:tmpl w:val="BDCE27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6C00951"/>
    <w:multiLevelType w:val="multilevel"/>
    <w:tmpl w:val="3300CD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88E3580"/>
    <w:multiLevelType w:val="multilevel"/>
    <w:tmpl w:val="636CC6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8C15C90"/>
    <w:multiLevelType w:val="multilevel"/>
    <w:tmpl w:val="A6D6CB6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9F32D3C"/>
    <w:multiLevelType w:val="multilevel"/>
    <w:tmpl w:val="46DCEB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A0F57A2"/>
    <w:multiLevelType w:val="multilevel"/>
    <w:tmpl w:val="70AE23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B4257AF"/>
    <w:multiLevelType w:val="multilevel"/>
    <w:tmpl w:val="4FD04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4BEA1C1E"/>
    <w:multiLevelType w:val="multilevel"/>
    <w:tmpl w:val="DD06C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D38334C"/>
    <w:multiLevelType w:val="multilevel"/>
    <w:tmpl w:val="5A68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4D9A4ED3"/>
    <w:multiLevelType w:val="multilevel"/>
    <w:tmpl w:val="91EA257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EF26415"/>
    <w:multiLevelType w:val="multilevel"/>
    <w:tmpl w:val="87EC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52542491"/>
    <w:multiLevelType w:val="multilevel"/>
    <w:tmpl w:val="EF6A3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53757156"/>
    <w:multiLevelType w:val="multilevel"/>
    <w:tmpl w:val="764C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548E0BE8"/>
    <w:multiLevelType w:val="multilevel"/>
    <w:tmpl w:val="D3A4F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56541CB2"/>
    <w:multiLevelType w:val="multilevel"/>
    <w:tmpl w:val="3C667D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573D76C6"/>
    <w:multiLevelType w:val="multilevel"/>
    <w:tmpl w:val="7F0C61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sz w:val="26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A50701F"/>
    <w:multiLevelType w:val="multilevel"/>
    <w:tmpl w:val="2BF25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5A633FF0"/>
    <w:multiLevelType w:val="multilevel"/>
    <w:tmpl w:val="1F265D6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5A90124D"/>
    <w:multiLevelType w:val="multilevel"/>
    <w:tmpl w:val="B3868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AF078BD"/>
    <w:multiLevelType w:val="multilevel"/>
    <w:tmpl w:val="55180C2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5B9B19E1"/>
    <w:multiLevelType w:val="multilevel"/>
    <w:tmpl w:val="EDA46EA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5CD46A8B"/>
    <w:multiLevelType w:val="multilevel"/>
    <w:tmpl w:val="56F0A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EA65311"/>
    <w:multiLevelType w:val="multilevel"/>
    <w:tmpl w:val="1252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5FF75AB2"/>
    <w:multiLevelType w:val="multilevel"/>
    <w:tmpl w:val="6E80A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0600014"/>
    <w:multiLevelType w:val="multilevel"/>
    <w:tmpl w:val="482E9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15827A5"/>
    <w:multiLevelType w:val="multilevel"/>
    <w:tmpl w:val="213204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615C5225"/>
    <w:multiLevelType w:val="multilevel"/>
    <w:tmpl w:val="147063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19E3489"/>
    <w:multiLevelType w:val="multilevel"/>
    <w:tmpl w:val="3D90112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1D5787C"/>
    <w:multiLevelType w:val="multilevel"/>
    <w:tmpl w:val="0238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65066804"/>
    <w:multiLevelType w:val="multilevel"/>
    <w:tmpl w:val="673004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6928043F"/>
    <w:multiLevelType w:val="multilevel"/>
    <w:tmpl w:val="34A60F8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9786D31"/>
    <w:multiLevelType w:val="multilevel"/>
    <w:tmpl w:val="9E40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69DC731B"/>
    <w:multiLevelType w:val="multilevel"/>
    <w:tmpl w:val="24C86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6B4503CC"/>
    <w:multiLevelType w:val="multilevel"/>
    <w:tmpl w:val="9704F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6B8351D2"/>
    <w:multiLevelType w:val="multilevel"/>
    <w:tmpl w:val="6EE48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6CF70C0D"/>
    <w:multiLevelType w:val="multilevel"/>
    <w:tmpl w:val="FDDA5E8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6F4E48B2"/>
    <w:multiLevelType w:val="multilevel"/>
    <w:tmpl w:val="16C4C2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0025C9E"/>
    <w:multiLevelType w:val="multilevel"/>
    <w:tmpl w:val="C5EC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71981562"/>
    <w:multiLevelType w:val="multilevel"/>
    <w:tmpl w:val="FEC69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72131BBE"/>
    <w:multiLevelType w:val="multilevel"/>
    <w:tmpl w:val="00A8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730007BF"/>
    <w:multiLevelType w:val="multilevel"/>
    <w:tmpl w:val="BF78DD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748A2813"/>
    <w:multiLevelType w:val="multilevel"/>
    <w:tmpl w:val="49FA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760459C3"/>
    <w:multiLevelType w:val="multilevel"/>
    <w:tmpl w:val="D2EC58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7713576D"/>
    <w:multiLevelType w:val="multilevel"/>
    <w:tmpl w:val="8774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775B3D81"/>
    <w:multiLevelType w:val="multilevel"/>
    <w:tmpl w:val="8990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78A35E7F"/>
    <w:multiLevelType w:val="multilevel"/>
    <w:tmpl w:val="061A8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797B38BF"/>
    <w:multiLevelType w:val="multilevel"/>
    <w:tmpl w:val="4A0E75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7A3222B3"/>
    <w:multiLevelType w:val="multilevel"/>
    <w:tmpl w:val="C5BC66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7B391121"/>
    <w:multiLevelType w:val="multilevel"/>
    <w:tmpl w:val="A0D0C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7F077E41"/>
    <w:multiLevelType w:val="multilevel"/>
    <w:tmpl w:val="E8DE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7FEA05E2"/>
    <w:multiLevelType w:val="multilevel"/>
    <w:tmpl w:val="DBBAFD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1"/>
  </w:num>
  <w:num w:numId="2">
    <w:abstractNumId w:val="100"/>
  </w:num>
  <w:num w:numId="3">
    <w:abstractNumId w:val="10"/>
  </w:num>
  <w:num w:numId="4">
    <w:abstractNumId w:val="64"/>
  </w:num>
  <w:num w:numId="5">
    <w:abstractNumId w:val="40"/>
  </w:num>
  <w:num w:numId="6">
    <w:abstractNumId w:val="26"/>
  </w:num>
  <w:num w:numId="7">
    <w:abstractNumId w:val="16"/>
  </w:num>
  <w:num w:numId="8">
    <w:abstractNumId w:val="67"/>
  </w:num>
  <w:num w:numId="9">
    <w:abstractNumId w:val="74"/>
  </w:num>
  <w:num w:numId="10">
    <w:abstractNumId w:val="0"/>
  </w:num>
  <w:num w:numId="11">
    <w:abstractNumId w:val="69"/>
  </w:num>
  <w:num w:numId="12">
    <w:abstractNumId w:val="22"/>
  </w:num>
  <w:num w:numId="13">
    <w:abstractNumId w:val="73"/>
  </w:num>
  <w:num w:numId="14">
    <w:abstractNumId w:val="29"/>
  </w:num>
  <w:num w:numId="15">
    <w:abstractNumId w:val="93"/>
  </w:num>
  <w:num w:numId="16">
    <w:abstractNumId w:val="47"/>
  </w:num>
  <w:num w:numId="17">
    <w:abstractNumId w:val="66"/>
  </w:num>
  <w:num w:numId="18">
    <w:abstractNumId w:val="92"/>
  </w:num>
  <w:num w:numId="19">
    <w:abstractNumId w:val="11"/>
  </w:num>
  <w:num w:numId="20">
    <w:abstractNumId w:val="68"/>
  </w:num>
  <w:num w:numId="21">
    <w:abstractNumId w:val="34"/>
  </w:num>
  <w:num w:numId="22">
    <w:abstractNumId w:val="7"/>
  </w:num>
  <w:num w:numId="23">
    <w:abstractNumId w:val="99"/>
  </w:num>
  <w:num w:numId="24">
    <w:abstractNumId w:val="88"/>
  </w:num>
  <w:num w:numId="25">
    <w:abstractNumId w:val="60"/>
  </w:num>
  <w:num w:numId="26">
    <w:abstractNumId w:val="3"/>
  </w:num>
  <w:num w:numId="27">
    <w:abstractNumId w:val="24"/>
  </w:num>
  <w:num w:numId="28">
    <w:abstractNumId w:val="43"/>
  </w:num>
  <w:num w:numId="29">
    <w:abstractNumId w:val="62"/>
  </w:num>
  <w:num w:numId="30">
    <w:abstractNumId w:val="96"/>
  </w:num>
  <w:num w:numId="31">
    <w:abstractNumId w:val="46"/>
  </w:num>
  <w:num w:numId="32">
    <w:abstractNumId w:val="38"/>
  </w:num>
  <w:num w:numId="33">
    <w:abstractNumId w:val="56"/>
  </w:num>
  <w:num w:numId="34">
    <w:abstractNumId w:val="58"/>
  </w:num>
  <w:num w:numId="35">
    <w:abstractNumId w:val="20"/>
  </w:num>
  <w:num w:numId="36">
    <w:abstractNumId w:val="76"/>
  </w:num>
  <w:num w:numId="37">
    <w:abstractNumId w:val="117"/>
  </w:num>
  <w:num w:numId="38">
    <w:abstractNumId w:val="5"/>
  </w:num>
  <w:num w:numId="39">
    <w:abstractNumId w:val="59"/>
  </w:num>
  <w:num w:numId="40">
    <w:abstractNumId w:val="12"/>
  </w:num>
  <w:num w:numId="41">
    <w:abstractNumId w:val="103"/>
  </w:num>
  <w:num w:numId="42">
    <w:abstractNumId w:val="81"/>
  </w:num>
  <w:num w:numId="43">
    <w:abstractNumId w:val="2"/>
  </w:num>
  <w:num w:numId="44">
    <w:abstractNumId w:val="89"/>
  </w:num>
  <w:num w:numId="45">
    <w:abstractNumId w:val="77"/>
  </w:num>
  <w:num w:numId="46">
    <w:abstractNumId w:val="21"/>
  </w:num>
  <w:num w:numId="47">
    <w:abstractNumId w:val="30"/>
  </w:num>
  <w:num w:numId="48">
    <w:abstractNumId w:val="90"/>
  </w:num>
  <w:num w:numId="49">
    <w:abstractNumId w:val="80"/>
  </w:num>
  <w:num w:numId="50">
    <w:abstractNumId w:val="41"/>
  </w:num>
  <w:num w:numId="51">
    <w:abstractNumId w:val="104"/>
  </w:num>
  <w:num w:numId="52">
    <w:abstractNumId w:val="37"/>
  </w:num>
  <w:num w:numId="53">
    <w:abstractNumId w:val="78"/>
  </w:num>
  <w:num w:numId="54">
    <w:abstractNumId w:val="83"/>
  </w:num>
  <w:num w:numId="55">
    <w:abstractNumId w:val="28"/>
  </w:num>
  <w:num w:numId="56">
    <w:abstractNumId w:val="48"/>
  </w:num>
  <w:num w:numId="57">
    <w:abstractNumId w:val="95"/>
  </w:num>
  <w:num w:numId="58">
    <w:abstractNumId w:val="106"/>
  </w:num>
  <w:num w:numId="59">
    <w:abstractNumId w:val="23"/>
  </w:num>
  <w:num w:numId="60">
    <w:abstractNumId w:val="108"/>
  </w:num>
  <w:num w:numId="61">
    <w:abstractNumId w:val="18"/>
  </w:num>
  <w:num w:numId="62">
    <w:abstractNumId w:val="19"/>
  </w:num>
  <w:num w:numId="63">
    <w:abstractNumId w:val="17"/>
  </w:num>
  <w:num w:numId="64">
    <w:abstractNumId w:val="113"/>
  </w:num>
  <w:num w:numId="65">
    <w:abstractNumId w:val="50"/>
  </w:num>
  <w:num w:numId="66">
    <w:abstractNumId w:val="61"/>
  </w:num>
  <w:num w:numId="67">
    <w:abstractNumId w:val="91"/>
  </w:num>
  <w:num w:numId="68">
    <w:abstractNumId w:val="114"/>
  </w:num>
  <w:num w:numId="69">
    <w:abstractNumId w:val="85"/>
  </w:num>
  <w:num w:numId="70">
    <w:abstractNumId w:val="57"/>
  </w:num>
  <w:num w:numId="71">
    <w:abstractNumId w:val="72"/>
  </w:num>
  <w:num w:numId="72">
    <w:abstractNumId w:val="13"/>
  </w:num>
  <w:num w:numId="73">
    <w:abstractNumId w:val="53"/>
  </w:num>
  <w:num w:numId="74">
    <w:abstractNumId w:val="65"/>
  </w:num>
  <w:num w:numId="75">
    <w:abstractNumId w:val="54"/>
  </w:num>
  <w:num w:numId="76">
    <w:abstractNumId w:val="9"/>
  </w:num>
  <w:num w:numId="77">
    <w:abstractNumId w:val="75"/>
  </w:num>
  <w:num w:numId="78">
    <w:abstractNumId w:val="111"/>
  </w:num>
  <w:num w:numId="79">
    <w:abstractNumId w:val="4"/>
  </w:num>
  <w:num w:numId="80">
    <w:abstractNumId w:val="51"/>
  </w:num>
  <w:num w:numId="81">
    <w:abstractNumId w:val="33"/>
  </w:num>
  <w:num w:numId="82">
    <w:abstractNumId w:val="116"/>
  </w:num>
  <w:num w:numId="83">
    <w:abstractNumId w:val="110"/>
  </w:num>
  <w:num w:numId="84">
    <w:abstractNumId w:val="42"/>
  </w:num>
  <w:num w:numId="85">
    <w:abstractNumId w:val="8"/>
  </w:num>
  <w:num w:numId="86">
    <w:abstractNumId w:val="115"/>
  </w:num>
  <w:num w:numId="87">
    <w:abstractNumId w:val="105"/>
  </w:num>
  <w:num w:numId="88">
    <w:abstractNumId w:val="112"/>
  </w:num>
  <w:num w:numId="89">
    <w:abstractNumId w:val="27"/>
  </w:num>
  <w:num w:numId="90">
    <w:abstractNumId w:val="52"/>
  </w:num>
  <w:num w:numId="91">
    <w:abstractNumId w:val="14"/>
  </w:num>
  <w:num w:numId="92">
    <w:abstractNumId w:val="84"/>
  </w:num>
  <w:num w:numId="93">
    <w:abstractNumId w:val="94"/>
  </w:num>
  <w:num w:numId="94">
    <w:abstractNumId w:val="32"/>
  </w:num>
  <w:num w:numId="95">
    <w:abstractNumId w:val="31"/>
  </w:num>
  <w:num w:numId="96">
    <w:abstractNumId w:val="35"/>
  </w:num>
  <w:num w:numId="97">
    <w:abstractNumId w:val="97"/>
  </w:num>
  <w:num w:numId="98">
    <w:abstractNumId w:val="87"/>
  </w:num>
  <w:num w:numId="99">
    <w:abstractNumId w:val="86"/>
  </w:num>
  <w:num w:numId="100">
    <w:abstractNumId w:val="36"/>
  </w:num>
  <w:num w:numId="101">
    <w:abstractNumId w:val="102"/>
  </w:num>
  <w:num w:numId="102">
    <w:abstractNumId w:val="70"/>
  </w:num>
  <w:num w:numId="103">
    <w:abstractNumId w:val="1"/>
  </w:num>
  <w:num w:numId="104">
    <w:abstractNumId w:val="25"/>
  </w:num>
  <w:num w:numId="105">
    <w:abstractNumId w:val="109"/>
  </w:num>
  <w:num w:numId="106">
    <w:abstractNumId w:val="107"/>
  </w:num>
  <w:num w:numId="107">
    <w:abstractNumId w:val="49"/>
  </w:num>
  <w:num w:numId="108">
    <w:abstractNumId w:val="71"/>
  </w:num>
  <w:num w:numId="109">
    <w:abstractNumId w:val="82"/>
  </w:num>
  <w:num w:numId="110">
    <w:abstractNumId w:val="45"/>
  </w:num>
  <w:num w:numId="111">
    <w:abstractNumId w:val="6"/>
  </w:num>
  <w:num w:numId="112">
    <w:abstractNumId w:val="39"/>
  </w:num>
  <w:num w:numId="113">
    <w:abstractNumId w:val="63"/>
  </w:num>
  <w:num w:numId="114">
    <w:abstractNumId w:val="44"/>
  </w:num>
  <w:num w:numId="115">
    <w:abstractNumId w:val="55"/>
  </w:num>
  <w:num w:numId="116">
    <w:abstractNumId w:val="15"/>
  </w:num>
  <w:num w:numId="117">
    <w:abstractNumId w:val="79"/>
  </w:num>
  <w:num w:numId="118">
    <w:abstractNumId w:val="98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DE9"/>
    <w:rsid w:val="001153F1"/>
    <w:rsid w:val="0023015F"/>
    <w:rsid w:val="00705607"/>
    <w:rsid w:val="009873A5"/>
    <w:rsid w:val="00C0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6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0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6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0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6449</Words>
  <Characters>36761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2021-04-12T16:48:00Z</dcterms:created>
  <dcterms:modified xsi:type="dcterms:W3CDTF">2021-04-12T16:48:00Z</dcterms:modified>
</cp:coreProperties>
</file>